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9A" w:rsidRPr="009244A7" w:rsidRDefault="00F3389A" w:rsidP="001E780C">
      <w:pPr>
        <w:topLinePunct/>
        <w:spacing w:beforeLines="50" w:before="156" w:afterLines="50" w:after="156" w:line="360" w:lineRule="auto"/>
        <w:jc w:val="center"/>
        <w:rPr>
          <w:rFonts w:eastAsia="仿宋_GB2312"/>
          <w:b/>
          <w:color w:val="000000"/>
          <w:sz w:val="48"/>
          <w:szCs w:val="48"/>
        </w:rPr>
      </w:pPr>
    </w:p>
    <w:p w:rsidR="00F3389A" w:rsidRPr="009244A7" w:rsidRDefault="00F3389A" w:rsidP="001E780C">
      <w:pPr>
        <w:topLinePunct/>
        <w:spacing w:beforeLines="50" w:before="156" w:afterLines="50" w:after="156" w:line="360" w:lineRule="auto"/>
        <w:jc w:val="center"/>
        <w:rPr>
          <w:rFonts w:eastAsia="仿宋_GB2312"/>
          <w:b/>
          <w:color w:val="000000"/>
          <w:sz w:val="48"/>
          <w:szCs w:val="48"/>
        </w:rPr>
      </w:pPr>
    </w:p>
    <w:p w:rsidR="00F3389A" w:rsidRPr="004C736F" w:rsidRDefault="00F3389A" w:rsidP="001E780C">
      <w:pPr>
        <w:topLinePunct/>
        <w:spacing w:beforeLines="50" w:before="156" w:afterLines="50" w:after="156" w:line="360" w:lineRule="auto"/>
        <w:jc w:val="center"/>
        <w:rPr>
          <w:rFonts w:eastAsia="方正小标宋简体"/>
          <w:b/>
          <w:color w:val="000000"/>
          <w:sz w:val="48"/>
          <w:szCs w:val="48"/>
        </w:rPr>
      </w:pPr>
      <w:r w:rsidRPr="004C736F">
        <w:rPr>
          <w:rFonts w:eastAsia="方正小标宋简体"/>
          <w:b/>
          <w:color w:val="000000"/>
          <w:sz w:val="48"/>
          <w:szCs w:val="48"/>
        </w:rPr>
        <w:t>湖北省省级财政项目支出绩效自评报告</w:t>
      </w:r>
    </w:p>
    <w:p w:rsidR="00F3389A" w:rsidRPr="004C736F" w:rsidRDefault="00F3389A" w:rsidP="00F3389A">
      <w:pPr>
        <w:topLinePunct/>
        <w:spacing w:line="360" w:lineRule="auto"/>
        <w:jc w:val="center"/>
        <w:rPr>
          <w:rFonts w:eastAsia="方正小标宋简体"/>
          <w:b/>
          <w:color w:val="000000"/>
          <w:sz w:val="44"/>
          <w:szCs w:val="44"/>
        </w:rPr>
      </w:pPr>
      <w:r w:rsidRPr="004C736F">
        <w:rPr>
          <w:rFonts w:eastAsia="方正小标宋简体"/>
          <w:b/>
          <w:color w:val="000000"/>
          <w:sz w:val="44"/>
          <w:szCs w:val="44"/>
        </w:rPr>
        <w:t>（</w:t>
      </w:r>
      <w:r w:rsidRPr="004C736F">
        <w:rPr>
          <w:rFonts w:eastAsia="方正小标宋简体"/>
          <w:b/>
          <w:color w:val="000000"/>
          <w:sz w:val="44"/>
          <w:szCs w:val="44"/>
        </w:rPr>
        <w:t>201</w:t>
      </w:r>
      <w:r w:rsidRPr="004C736F">
        <w:rPr>
          <w:rFonts w:eastAsia="方正小标宋简体" w:hint="eastAsia"/>
          <w:b/>
          <w:color w:val="000000"/>
          <w:sz w:val="44"/>
          <w:szCs w:val="44"/>
        </w:rPr>
        <w:t>8</w:t>
      </w:r>
      <w:r w:rsidRPr="004C736F">
        <w:rPr>
          <w:rFonts w:eastAsia="方正小标宋简体"/>
          <w:b/>
          <w:color w:val="000000"/>
          <w:sz w:val="44"/>
          <w:szCs w:val="44"/>
        </w:rPr>
        <w:t>年度）</w:t>
      </w:r>
    </w:p>
    <w:p w:rsidR="00F3389A" w:rsidRPr="004C736F" w:rsidRDefault="00F3389A" w:rsidP="00F3389A">
      <w:pPr>
        <w:topLinePunct/>
        <w:spacing w:line="360" w:lineRule="auto"/>
        <w:jc w:val="center"/>
        <w:rPr>
          <w:b/>
          <w:color w:val="000000"/>
          <w:sz w:val="44"/>
          <w:szCs w:val="44"/>
        </w:rPr>
      </w:pPr>
    </w:p>
    <w:p w:rsidR="00F3389A" w:rsidRPr="004C736F" w:rsidRDefault="00F3389A" w:rsidP="00F3389A">
      <w:pPr>
        <w:topLinePunct/>
        <w:spacing w:line="360" w:lineRule="auto"/>
        <w:jc w:val="center"/>
        <w:rPr>
          <w:b/>
          <w:color w:val="000000"/>
          <w:sz w:val="44"/>
          <w:szCs w:val="44"/>
        </w:rPr>
      </w:pPr>
    </w:p>
    <w:p w:rsidR="00F3389A" w:rsidRPr="004C736F" w:rsidRDefault="00F3389A" w:rsidP="00F3389A">
      <w:pPr>
        <w:topLinePunct/>
        <w:spacing w:line="360" w:lineRule="auto"/>
        <w:jc w:val="center"/>
        <w:rPr>
          <w:b/>
          <w:color w:val="000000"/>
          <w:sz w:val="44"/>
          <w:szCs w:val="44"/>
        </w:rPr>
      </w:pPr>
    </w:p>
    <w:p w:rsidR="00F3389A" w:rsidRPr="004C736F" w:rsidRDefault="00F3389A" w:rsidP="00F3389A">
      <w:pPr>
        <w:topLinePunct/>
        <w:spacing w:line="360" w:lineRule="auto"/>
        <w:jc w:val="center"/>
        <w:rPr>
          <w:b/>
          <w:color w:val="000000"/>
          <w:sz w:val="44"/>
          <w:szCs w:val="44"/>
        </w:rPr>
      </w:pPr>
    </w:p>
    <w:p w:rsidR="00F3389A" w:rsidRPr="004C736F" w:rsidRDefault="00F3389A" w:rsidP="00F3389A">
      <w:pPr>
        <w:topLinePunct/>
        <w:spacing w:line="360" w:lineRule="auto"/>
        <w:jc w:val="center"/>
        <w:rPr>
          <w:b/>
          <w:color w:val="000000"/>
          <w:sz w:val="44"/>
          <w:szCs w:val="44"/>
        </w:rPr>
      </w:pPr>
    </w:p>
    <w:p w:rsidR="00F3389A" w:rsidRPr="004C736F" w:rsidRDefault="00F3389A" w:rsidP="001E780C">
      <w:pPr>
        <w:topLinePunct/>
        <w:spacing w:beforeLines="100" w:before="312" w:afterLines="100" w:after="312" w:line="360" w:lineRule="auto"/>
        <w:ind w:firstLineChars="200" w:firstLine="562"/>
        <w:rPr>
          <w:rFonts w:eastAsia="仿宋_GB2312"/>
          <w:b/>
          <w:bCs/>
          <w:kern w:val="0"/>
          <w:sz w:val="28"/>
          <w:szCs w:val="32"/>
        </w:rPr>
      </w:pPr>
      <w:r w:rsidRPr="004C736F">
        <w:rPr>
          <w:rFonts w:eastAsia="仿宋_GB2312"/>
          <w:b/>
          <w:bCs/>
          <w:kern w:val="0"/>
          <w:sz w:val="28"/>
          <w:szCs w:val="32"/>
        </w:rPr>
        <w:t>项目名称：</w:t>
      </w:r>
      <w:r w:rsidR="00934940" w:rsidRPr="004C736F">
        <w:rPr>
          <w:rFonts w:eastAsia="仿宋_GB2312" w:hint="eastAsia"/>
          <w:b/>
          <w:bCs/>
          <w:kern w:val="0"/>
          <w:sz w:val="28"/>
          <w:szCs w:val="30"/>
        </w:rPr>
        <w:t>律师公证</w:t>
      </w:r>
      <w:r w:rsidR="00FB4B76" w:rsidRPr="004C736F">
        <w:rPr>
          <w:rFonts w:eastAsia="仿宋_GB2312" w:hint="eastAsia"/>
          <w:b/>
          <w:bCs/>
          <w:kern w:val="0"/>
          <w:sz w:val="28"/>
          <w:szCs w:val="30"/>
        </w:rPr>
        <w:t>管理</w:t>
      </w:r>
      <w:r w:rsidR="00934940" w:rsidRPr="004C736F">
        <w:rPr>
          <w:rFonts w:eastAsia="仿宋_GB2312" w:hint="eastAsia"/>
          <w:b/>
          <w:bCs/>
          <w:kern w:val="0"/>
          <w:sz w:val="28"/>
          <w:szCs w:val="30"/>
        </w:rPr>
        <w:t>和国家司法考试</w:t>
      </w:r>
    </w:p>
    <w:p w:rsidR="00F3389A" w:rsidRPr="004C736F" w:rsidRDefault="00F3389A" w:rsidP="001E780C">
      <w:pPr>
        <w:topLinePunct/>
        <w:spacing w:beforeLines="100" w:before="312" w:afterLines="100" w:after="312" w:line="360" w:lineRule="auto"/>
        <w:ind w:firstLineChars="200" w:firstLine="562"/>
        <w:rPr>
          <w:rFonts w:eastAsia="仿宋_GB2312"/>
          <w:b/>
          <w:bCs/>
          <w:kern w:val="0"/>
          <w:sz w:val="28"/>
          <w:szCs w:val="32"/>
        </w:rPr>
      </w:pPr>
      <w:r w:rsidRPr="004C736F">
        <w:rPr>
          <w:rFonts w:eastAsia="仿宋_GB2312"/>
          <w:b/>
          <w:bCs/>
          <w:kern w:val="0"/>
          <w:sz w:val="28"/>
          <w:szCs w:val="32"/>
        </w:rPr>
        <w:t>项目单位：</w:t>
      </w:r>
      <w:r w:rsidR="00934940" w:rsidRPr="004C736F">
        <w:rPr>
          <w:rFonts w:eastAsia="仿宋_GB2312" w:hint="eastAsia"/>
          <w:b/>
          <w:bCs/>
          <w:kern w:val="0"/>
          <w:sz w:val="28"/>
          <w:szCs w:val="30"/>
        </w:rPr>
        <w:t>湖北省司法厅</w:t>
      </w:r>
    </w:p>
    <w:p w:rsidR="00F3389A" w:rsidRPr="004C736F" w:rsidRDefault="00F3389A" w:rsidP="001E780C">
      <w:pPr>
        <w:topLinePunct/>
        <w:spacing w:beforeLines="100" w:before="312" w:afterLines="100" w:after="312" w:line="360" w:lineRule="auto"/>
        <w:ind w:firstLineChars="200" w:firstLine="562"/>
        <w:rPr>
          <w:rFonts w:eastAsia="仿宋_GB2312"/>
          <w:b/>
          <w:bCs/>
          <w:kern w:val="0"/>
          <w:sz w:val="28"/>
          <w:szCs w:val="32"/>
        </w:rPr>
      </w:pPr>
      <w:r w:rsidRPr="004C736F">
        <w:rPr>
          <w:rFonts w:eastAsia="仿宋_GB2312"/>
          <w:b/>
          <w:bCs/>
          <w:kern w:val="0"/>
          <w:sz w:val="28"/>
          <w:szCs w:val="32"/>
        </w:rPr>
        <w:t>主管</w:t>
      </w:r>
      <w:r w:rsidRPr="004C736F">
        <w:rPr>
          <w:rFonts w:eastAsia="仿宋_GB2312" w:hint="eastAsia"/>
          <w:b/>
          <w:bCs/>
          <w:kern w:val="0"/>
          <w:sz w:val="28"/>
          <w:szCs w:val="32"/>
        </w:rPr>
        <w:t>部门</w:t>
      </w:r>
      <w:r w:rsidRPr="004C736F">
        <w:rPr>
          <w:rFonts w:eastAsia="仿宋_GB2312"/>
          <w:b/>
          <w:bCs/>
          <w:kern w:val="0"/>
          <w:sz w:val="28"/>
          <w:szCs w:val="32"/>
        </w:rPr>
        <w:t>：</w:t>
      </w:r>
      <w:r w:rsidRPr="004C736F">
        <w:rPr>
          <w:rFonts w:eastAsia="仿宋_GB2312" w:hint="eastAsia"/>
          <w:b/>
          <w:bCs/>
          <w:kern w:val="0"/>
          <w:sz w:val="28"/>
          <w:szCs w:val="30"/>
        </w:rPr>
        <w:t>湖北省</w:t>
      </w:r>
      <w:r w:rsidR="008073B9" w:rsidRPr="004C736F">
        <w:rPr>
          <w:rFonts w:eastAsia="仿宋_GB2312" w:hint="eastAsia"/>
          <w:b/>
          <w:bCs/>
          <w:kern w:val="0"/>
          <w:sz w:val="28"/>
          <w:szCs w:val="30"/>
        </w:rPr>
        <w:t>司法厅</w:t>
      </w:r>
    </w:p>
    <w:p w:rsidR="00F3389A" w:rsidRPr="004C736F" w:rsidRDefault="00F3389A" w:rsidP="001E780C">
      <w:pPr>
        <w:topLinePunct/>
        <w:spacing w:beforeLines="100" w:before="312" w:afterLines="100" w:after="312" w:line="360" w:lineRule="auto"/>
        <w:ind w:firstLineChars="200" w:firstLine="562"/>
        <w:rPr>
          <w:rFonts w:eastAsia="仿宋_GB2312"/>
          <w:b/>
          <w:bCs/>
          <w:kern w:val="0"/>
          <w:sz w:val="28"/>
          <w:szCs w:val="32"/>
        </w:rPr>
      </w:pPr>
      <w:r w:rsidRPr="004C736F">
        <w:rPr>
          <w:rFonts w:eastAsia="仿宋_GB2312"/>
          <w:b/>
          <w:bCs/>
          <w:kern w:val="0"/>
          <w:sz w:val="28"/>
          <w:szCs w:val="32"/>
        </w:rPr>
        <w:t>评价机构：</w:t>
      </w:r>
      <w:r w:rsidRPr="004C736F">
        <w:rPr>
          <w:rFonts w:eastAsia="仿宋_GB2312" w:hint="eastAsia"/>
          <w:b/>
          <w:sz w:val="28"/>
        </w:rPr>
        <w:t>湖北</w:t>
      </w:r>
      <w:r w:rsidR="00BE1FDB" w:rsidRPr="004C736F">
        <w:rPr>
          <w:rFonts w:eastAsia="仿宋_GB2312" w:hint="eastAsia"/>
          <w:b/>
          <w:sz w:val="28"/>
        </w:rPr>
        <w:t>省</w:t>
      </w:r>
      <w:r w:rsidR="008073B9" w:rsidRPr="004C736F">
        <w:rPr>
          <w:rFonts w:eastAsia="仿宋_GB2312" w:hint="eastAsia"/>
          <w:b/>
          <w:sz w:val="28"/>
        </w:rPr>
        <w:t>司法厅</w:t>
      </w:r>
      <w:r w:rsidRPr="004C736F">
        <w:rPr>
          <w:rFonts w:eastAsia="仿宋_GB2312"/>
          <w:b/>
          <w:sz w:val="28"/>
        </w:rPr>
        <w:t>绩效自评</w:t>
      </w:r>
      <w:r w:rsidRPr="004C736F">
        <w:rPr>
          <w:rFonts w:eastAsia="仿宋_GB2312" w:hint="eastAsia"/>
          <w:b/>
          <w:sz w:val="28"/>
        </w:rPr>
        <w:t>工作</w:t>
      </w:r>
      <w:r w:rsidRPr="004C736F">
        <w:rPr>
          <w:rFonts w:eastAsia="仿宋_GB2312"/>
          <w:b/>
          <w:sz w:val="28"/>
        </w:rPr>
        <w:t>小组</w:t>
      </w:r>
    </w:p>
    <w:p w:rsidR="00F3389A" w:rsidRPr="004C736F" w:rsidRDefault="00F3389A" w:rsidP="00F3389A">
      <w:pPr>
        <w:topLinePunct/>
        <w:snapToGrid w:val="0"/>
        <w:spacing w:line="360" w:lineRule="auto"/>
        <w:jc w:val="center"/>
        <w:rPr>
          <w:rFonts w:eastAsia="仿宋_GB2312"/>
          <w:b/>
          <w:bCs/>
          <w:kern w:val="0"/>
          <w:sz w:val="32"/>
          <w:szCs w:val="32"/>
        </w:rPr>
      </w:pPr>
    </w:p>
    <w:p w:rsidR="00F3389A" w:rsidRPr="004C736F" w:rsidRDefault="00F3389A" w:rsidP="00F3389A">
      <w:pPr>
        <w:topLinePunct/>
        <w:snapToGrid w:val="0"/>
        <w:spacing w:line="360" w:lineRule="auto"/>
        <w:jc w:val="center"/>
        <w:rPr>
          <w:rFonts w:eastAsia="仿宋_GB2312"/>
          <w:b/>
          <w:bCs/>
          <w:kern w:val="0"/>
          <w:sz w:val="32"/>
          <w:szCs w:val="32"/>
        </w:rPr>
      </w:pPr>
    </w:p>
    <w:p w:rsidR="00F3389A" w:rsidRPr="004C736F" w:rsidRDefault="00F3389A" w:rsidP="001E780C">
      <w:pPr>
        <w:spacing w:beforeLines="50" w:before="156" w:afterLines="50" w:after="156" w:line="560" w:lineRule="exact"/>
        <w:jc w:val="center"/>
        <w:rPr>
          <w:rFonts w:eastAsia="仿宋_GB2312"/>
          <w:b/>
          <w:sz w:val="32"/>
        </w:rPr>
      </w:pPr>
      <w:r w:rsidRPr="004C736F">
        <w:rPr>
          <w:rFonts w:eastAsia="仿宋_GB2312"/>
          <w:b/>
          <w:sz w:val="32"/>
        </w:rPr>
        <w:t>201</w:t>
      </w:r>
      <w:r w:rsidRPr="004C736F">
        <w:rPr>
          <w:rFonts w:eastAsia="仿宋_GB2312" w:hint="eastAsia"/>
          <w:b/>
          <w:sz w:val="32"/>
        </w:rPr>
        <w:t>9</w:t>
      </w:r>
      <w:r w:rsidRPr="004C736F">
        <w:rPr>
          <w:rFonts w:eastAsia="仿宋_GB2312"/>
          <w:b/>
          <w:sz w:val="32"/>
        </w:rPr>
        <w:t>年</w:t>
      </w:r>
      <w:r w:rsidR="00B71C95" w:rsidRPr="004C736F">
        <w:rPr>
          <w:rFonts w:eastAsia="仿宋_GB2312" w:hint="eastAsia"/>
          <w:b/>
          <w:sz w:val="32"/>
        </w:rPr>
        <w:t>5</w:t>
      </w:r>
      <w:r w:rsidRPr="004C736F">
        <w:rPr>
          <w:rFonts w:eastAsia="仿宋_GB2312"/>
          <w:b/>
          <w:sz w:val="32"/>
        </w:rPr>
        <w:t>月</w:t>
      </w:r>
    </w:p>
    <w:p w:rsidR="00310286" w:rsidRPr="004C736F" w:rsidRDefault="00310286" w:rsidP="001E780C">
      <w:pPr>
        <w:spacing w:beforeLines="50" w:before="156" w:afterLines="50" w:after="156" w:line="560" w:lineRule="exact"/>
        <w:jc w:val="center"/>
        <w:rPr>
          <w:rFonts w:eastAsia="仿宋_GB2312"/>
          <w:b/>
          <w:sz w:val="32"/>
        </w:rPr>
      </w:pPr>
    </w:p>
    <w:p w:rsidR="00A13FCE" w:rsidRDefault="00310286" w:rsidP="001E780C">
      <w:pPr>
        <w:spacing w:beforeLines="50" w:before="156" w:afterLines="50" w:after="156" w:line="360" w:lineRule="auto"/>
        <w:jc w:val="center"/>
        <w:rPr>
          <w:rFonts w:asciiTheme="minorEastAsia" w:eastAsiaTheme="minorEastAsia" w:hAnsiTheme="minorEastAsia" w:cstheme="majorEastAsia"/>
          <w:b/>
          <w:sz w:val="36"/>
          <w:szCs w:val="36"/>
        </w:rPr>
      </w:pPr>
      <w:r w:rsidRPr="004C736F">
        <w:rPr>
          <w:rFonts w:asciiTheme="minorEastAsia" w:eastAsiaTheme="minorEastAsia" w:hAnsiTheme="minorEastAsia" w:cstheme="majorEastAsia" w:hint="eastAsia"/>
          <w:b/>
          <w:sz w:val="36"/>
          <w:szCs w:val="36"/>
        </w:rPr>
        <w:lastRenderedPageBreak/>
        <w:t>2018年</w:t>
      </w:r>
      <w:r w:rsidR="00934940" w:rsidRPr="004C736F">
        <w:rPr>
          <w:rFonts w:asciiTheme="minorEastAsia" w:eastAsiaTheme="minorEastAsia" w:hAnsiTheme="minorEastAsia" w:cstheme="majorEastAsia" w:hint="eastAsia"/>
          <w:b/>
          <w:sz w:val="36"/>
          <w:szCs w:val="36"/>
        </w:rPr>
        <w:t>律师公证</w:t>
      </w:r>
      <w:r w:rsidR="00FB4B76" w:rsidRPr="004C736F">
        <w:rPr>
          <w:rFonts w:asciiTheme="minorEastAsia" w:eastAsiaTheme="minorEastAsia" w:hAnsiTheme="minorEastAsia" w:cstheme="majorEastAsia" w:hint="eastAsia"/>
          <w:b/>
          <w:sz w:val="36"/>
          <w:szCs w:val="36"/>
        </w:rPr>
        <w:t>管理</w:t>
      </w:r>
      <w:r w:rsidR="00934940" w:rsidRPr="004C736F">
        <w:rPr>
          <w:rFonts w:asciiTheme="minorEastAsia" w:eastAsiaTheme="minorEastAsia" w:hAnsiTheme="minorEastAsia" w:cstheme="majorEastAsia" w:hint="eastAsia"/>
          <w:b/>
          <w:sz w:val="36"/>
          <w:szCs w:val="36"/>
        </w:rPr>
        <w:t>和国家司法考试</w:t>
      </w:r>
    </w:p>
    <w:p w:rsidR="00310286" w:rsidRPr="004C736F" w:rsidRDefault="00482437" w:rsidP="001E780C">
      <w:pPr>
        <w:spacing w:beforeLines="50" w:before="156" w:afterLines="50" w:after="156" w:line="360" w:lineRule="auto"/>
        <w:jc w:val="center"/>
        <w:rPr>
          <w:rFonts w:asciiTheme="minorEastAsia" w:eastAsiaTheme="minorEastAsia" w:hAnsiTheme="minorEastAsia" w:cstheme="majorEastAsia"/>
          <w:b/>
          <w:sz w:val="36"/>
          <w:szCs w:val="36"/>
        </w:rPr>
      </w:pPr>
      <w:r w:rsidRPr="004C736F">
        <w:rPr>
          <w:rFonts w:asciiTheme="minorEastAsia" w:eastAsiaTheme="minorEastAsia" w:hAnsiTheme="minorEastAsia" w:cstheme="majorEastAsia" w:hint="eastAsia"/>
          <w:b/>
          <w:sz w:val="36"/>
          <w:szCs w:val="36"/>
        </w:rPr>
        <w:t>项目</w:t>
      </w:r>
      <w:r w:rsidR="00A13FCE">
        <w:rPr>
          <w:rFonts w:asciiTheme="minorEastAsia" w:eastAsiaTheme="minorEastAsia" w:hAnsiTheme="minorEastAsia" w:cstheme="majorEastAsia" w:hint="eastAsia"/>
          <w:b/>
          <w:sz w:val="36"/>
          <w:szCs w:val="36"/>
        </w:rPr>
        <w:t>支出</w:t>
      </w:r>
      <w:r w:rsidR="00310286" w:rsidRPr="004C736F">
        <w:rPr>
          <w:rFonts w:asciiTheme="minorEastAsia" w:eastAsiaTheme="minorEastAsia" w:hAnsiTheme="minorEastAsia" w:cstheme="majorEastAsia" w:hint="eastAsia"/>
          <w:b/>
          <w:sz w:val="36"/>
          <w:szCs w:val="36"/>
        </w:rPr>
        <w:t>绩效自评报告</w:t>
      </w:r>
    </w:p>
    <w:p w:rsidR="00310286" w:rsidRPr="004C736F" w:rsidRDefault="00310286" w:rsidP="00C83D94">
      <w:pPr>
        <w:spacing w:line="360" w:lineRule="auto"/>
        <w:ind w:firstLineChars="200" w:firstLine="602"/>
        <w:rPr>
          <w:rFonts w:ascii="黑体" w:eastAsia="黑体" w:hAnsi="黑体"/>
          <w:b/>
          <w:sz w:val="30"/>
          <w:szCs w:val="30"/>
        </w:rPr>
      </w:pPr>
      <w:r w:rsidRPr="004C736F">
        <w:rPr>
          <w:rFonts w:ascii="黑体" w:eastAsia="黑体" w:hAnsi="黑体" w:hint="eastAsia"/>
          <w:b/>
          <w:sz w:val="30"/>
          <w:szCs w:val="30"/>
        </w:rPr>
        <w:t>一、基本情况</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（一）项目立项目的和年度绩效目标</w:t>
      </w:r>
    </w:p>
    <w:p w:rsidR="00723D7E"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1. </w:t>
      </w:r>
      <w:r w:rsidRPr="004C736F">
        <w:rPr>
          <w:rFonts w:eastAsia="仿宋_GB2312" w:hint="eastAsia"/>
          <w:b/>
          <w:sz w:val="30"/>
          <w:szCs w:val="30"/>
        </w:rPr>
        <w:t>项目立项的基本情况</w:t>
      </w:r>
    </w:p>
    <w:p w:rsidR="00A13FCE" w:rsidRDefault="000334C5" w:rsidP="000334C5">
      <w:pPr>
        <w:spacing w:line="360" w:lineRule="auto"/>
        <w:ind w:firstLineChars="200" w:firstLine="600"/>
        <w:rPr>
          <w:rFonts w:ascii="仿宋_GB2312" w:eastAsia="仿宋_GB2312" w:hAnsi="宋体" w:cstheme="majorEastAsia"/>
          <w:sz w:val="30"/>
          <w:szCs w:val="30"/>
        </w:rPr>
      </w:pPr>
      <w:r w:rsidRPr="004C736F">
        <w:rPr>
          <w:rFonts w:eastAsia="仿宋_GB2312" w:hint="eastAsia"/>
          <w:sz w:val="30"/>
          <w:szCs w:val="30"/>
        </w:rPr>
        <w:t>全面加强律师公证队伍建设，是事关巩固党的执政基础的长远大计，事关全面依法治国的战略大局，事关司法公平公正的民生大事。</w:t>
      </w:r>
      <w:r w:rsidR="00934940" w:rsidRPr="004C736F">
        <w:rPr>
          <w:rFonts w:eastAsia="仿宋_GB2312" w:hint="eastAsia"/>
          <w:sz w:val="30"/>
          <w:szCs w:val="30"/>
        </w:rPr>
        <w:t>依据《中华人民共和国法官法》《中华人民共和国检察官法》《中华人民共和国律师法》《国家司法考试实施办法（试行）》</w:t>
      </w:r>
      <w:r w:rsidRPr="004C736F">
        <w:rPr>
          <w:rFonts w:eastAsia="仿宋_GB2312" w:hint="eastAsia"/>
          <w:sz w:val="30"/>
          <w:szCs w:val="30"/>
        </w:rPr>
        <w:t>和</w:t>
      </w:r>
      <w:r w:rsidR="00934940" w:rsidRPr="004C736F">
        <w:rPr>
          <w:rFonts w:eastAsia="仿宋_GB2312" w:hint="eastAsia"/>
          <w:sz w:val="30"/>
          <w:szCs w:val="30"/>
        </w:rPr>
        <w:t>湖北省政府办公厅《关于印发湖北省司法厅职能配置内设机构和人员编制规定的通知》</w:t>
      </w:r>
      <w:r w:rsidRPr="004C736F">
        <w:rPr>
          <w:rFonts w:eastAsia="仿宋_GB2312" w:hint="eastAsia"/>
          <w:sz w:val="30"/>
          <w:szCs w:val="30"/>
        </w:rPr>
        <w:t>等法律法规规定和</w:t>
      </w:r>
      <w:r w:rsidR="00DC2C32" w:rsidRPr="004C736F">
        <w:rPr>
          <w:rFonts w:eastAsia="仿宋_GB2312" w:hint="eastAsia"/>
          <w:sz w:val="30"/>
          <w:szCs w:val="30"/>
        </w:rPr>
        <w:t>文件</w:t>
      </w:r>
      <w:r w:rsidRPr="004C736F">
        <w:rPr>
          <w:rFonts w:eastAsia="仿宋_GB2312" w:hint="eastAsia"/>
          <w:sz w:val="30"/>
          <w:szCs w:val="30"/>
        </w:rPr>
        <w:t>要求，</w:t>
      </w:r>
      <w:r w:rsidRPr="004C736F">
        <w:rPr>
          <w:rFonts w:ascii="仿宋_GB2312" w:eastAsia="仿宋_GB2312" w:hAnsi="宋体" w:hint="eastAsia"/>
          <w:sz w:val="30"/>
          <w:szCs w:val="30"/>
        </w:rPr>
        <w:t>按照机构编制的职能，省司法厅设立</w:t>
      </w:r>
      <w:r w:rsidRPr="004C736F">
        <w:rPr>
          <w:rFonts w:ascii="仿宋_GB2312" w:eastAsia="仿宋_GB2312" w:hAnsi="宋体" w:cstheme="majorEastAsia" w:hint="eastAsia"/>
          <w:sz w:val="30"/>
          <w:szCs w:val="30"/>
        </w:rPr>
        <w:t>律师公证管理和国家司法考试项目（以下简称项目）</w:t>
      </w:r>
      <w:r w:rsidR="00A13FCE">
        <w:rPr>
          <w:rFonts w:ascii="仿宋_GB2312" w:eastAsia="仿宋_GB2312" w:hAnsi="宋体" w:cstheme="majorEastAsia" w:hint="eastAsia"/>
          <w:sz w:val="30"/>
          <w:szCs w:val="30"/>
        </w:rPr>
        <w:t>。</w:t>
      </w:r>
    </w:p>
    <w:p w:rsidR="00AF18A0" w:rsidRPr="004C736F" w:rsidRDefault="000334C5" w:rsidP="000334C5">
      <w:pPr>
        <w:spacing w:line="360" w:lineRule="auto"/>
        <w:ind w:firstLineChars="200" w:firstLine="600"/>
        <w:rPr>
          <w:rFonts w:eastAsia="仿宋_GB2312"/>
          <w:sz w:val="30"/>
          <w:szCs w:val="30"/>
        </w:rPr>
      </w:pPr>
      <w:r w:rsidRPr="004C736F">
        <w:rPr>
          <w:rFonts w:ascii="仿宋_GB2312" w:eastAsia="仿宋_GB2312" w:hAnsi="宋体" w:cstheme="majorEastAsia" w:hint="eastAsia"/>
          <w:sz w:val="30"/>
          <w:szCs w:val="30"/>
        </w:rPr>
        <w:t>项目的主要内容和职责</w:t>
      </w:r>
      <w:r w:rsidRPr="004C736F">
        <w:rPr>
          <w:rFonts w:ascii="仿宋_GB2312" w:eastAsia="仿宋_GB2312" w:hAnsi="宋体" w:cstheme="majorEastAsia" w:hint="eastAsia"/>
          <w:b/>
          <w:sz w:val="30"/>
          <w:szCs w:val="30"/>
        </w:rPr>
        <w:t>：</w:t>
      </w:r>
      <w:r w:rsidRPr="004C736F">
        <w:rPr>
          <w:rFonts w:eastAsia="仿宋_GB2312" w:hint="eastAsia"/>
          <w:sz w:val="30"/>
          <w:szCs w:val="30"/>
        </w:rPr>
        <w:t>一是</w:t>
      </w:r>
      <w:r w:rsidR="00934940" w:rsidRPr="004C736F">
        <w:rPr>
          <w:rFonts w:eastAsia="仿宋_GB2312" w:hint="eastAsia"/>
          <w:sz w:val="30"/>
          <w:szCs w:val="30"/>
        </w:rPr>
        <w:t>负责指导、监督全省律师、公证工作，负责组织实施本省国家司法考试工作并承担相应责任。</w:t>
      </w:r>
      <w:r w:rsidRPr="004C736F">
        <w:rPr>
          <w:rFonts w:eastAsia="仿宋_GB2312" w:hint="eastAsia"/>
          <w:sz w:val="30"/>
          <w:szCs w:val="30"/>
        </w:rPr>
        <w:t>二是</w:t>
      </w:r>
      <w:r w:rsidR="00975CEE" w:rsidRPr="004C736F">
        <w:rPr>
          <w:rFonts w:eastAsia="仿宋_GB2312" w:hint="eastAsia"/>
          <w:sz w:val="30"/>
          <w:szCs w:val="30"/>
        </w:rPr>
        <w:t>承担</w:t>
      </w:r>
      <w:r w:rsidR="00FB4B76" w:rsidRPr="004C736F">
        <w:rPr>
          <w:rFonts w:eastAsia="仿宋_GB2312" w:hint="eastAsia"/>
          <w:sz w:val="30"/>
          <w:szCs w:val="30"/>
        </w:rPr>
        <w:t>律师</w:t>
      </w:r>
      <w:r w:rsidRPr="004C736F">
        <w:rPr>
          <w:rFonts w:eastAsia="仿宋_GB2312" w:hint="eastAsia"/>
          <w:sz w:val="30"/>
          <w:szCs w:val="30"/>
        </w:rPr>
        <w:t>、</w:t>
      </w:r>
      <w:r w:rsidR="00FB4B76" w:rsidRPr="004C736F">
        <w:rPr>
          <w:rFonts w:eastAsia="仿宋_GB2312" w:hint="eastAsia"/>
          <w:sz w:val="30"/>
          <w:szCs w:val="30"/>
        </w:rPr>
        <w:t>公证工作监督检查</w:t>
      </w:r>
      <w:r w:rsidR="00642C40" w:rsidRPr="004C736F">
        <w:rPr>
          <w:rFonts w:eastAsia="仿宋_GB2312" w:hint="eastAsia"/>
          <w:sz w:val="30"/>
          <w:szCs w:val="30"/>
        </w:rPr>
        <w:t>、</w:t>
      </w:r>
      <w:r w:rsidR="00FB4B76" w:rsidRPr="004C736F">
        <w:rPr>
          <w:rFonts w:eastAsia="仿宋_GB2312" w:hint="eastAsia"/>
          <w:sz w:val="30"/>
          <w:szCs w:val="30"/>
        </w:rPr>
        <w:t>律师顾问团体系宣传建设</w:t>
      </w:r>
      <w:r w:rsidR="00642C40" w:rsidRPr="004C736F">
        <w:rPr>
          <w:rFonts w:eastAsia="仿宋_GB2312" w:hint="eastAsia"/>
          <w:sz w:val="30"/>
          <w:szCs w:val="30"/>
        </w:rPr>
        <w:t>、</w:t>
      </w:r>
      <w:r w:rsidR="00FB4B76" w:rsidRPr="004C736F">
        <w:rPr>
          <w:rFonts w:eastAsia="仿宋_GB2312" w:hint="eastAsia"/>
          <w:sz w:val="30"/>
          <w:szCs w:val="30"/>
        </w:rPr>
        <w:t>重大疑难法律服务案件指导协调</w:t>
      </w:r>
      <w:r w:rsidR="00642C40" w:rsidRPr="004C736F">
        <w:rPr>
          <w:rFonts w:eastAsia="仿宋_GB2312" w:hint="eastAsia"/>
          <w:sz w:val="30"/>
          <w:szCs w:val="30"/>
        </w:rPr>
        <w:t>、</w:t>
      </w:r>
      <w:r w:rsidR="00FB4B76" w:rsidRPr="004C736F">
        <w:rPr>
          <w:rFonts w:eastAsia="仿宋_GB2312" w:hint="eastAsia"/>
          <w:sz w:val="30"/>
          <w:szCs w:val="30"/>
        </w:rPr>
        <w:t>法律援助志愿者律师对西部地区帮扶</w:t>
      </w:r>
      <w:r w:rsidR="00642C40" w:rsidRPr="004C736F">
        <w:rPr>
          <w:rFonts w:eastAsia="仿宋_GB2312" w:hint="eastAsia"/>
          <w:sz w:val="30"/>
          <w:szCs w:val="30"/>
        </w:rPr>
        <w:t>、</w:t>
      </w:r>
      <w:r w:rsidR="00FB4B76" w:rsidRPr="004C736F">
        <w:rPr>
          <w:rFonts w:eastAsia="仿宋_GB2312" w:hint="eastAsia"/>
          <w:sz w:val="30"/>
          <w:szCs w:val="30"/>
        </w:rPr>
        <w:t>律师调解中心建设</w:t>
      </w:r>
      <w:r w:rsidR="00642C40" w:rsidRPr="004C736F">
        <w:rPr>
          <w:rFonts w:eastAsia="仿宋_GB2312" w:hint="eastAsia"/>
          <w:sz w:val="30"/>
          <w:szCs w:val="30"/>
        </w:rPr>
        <w:t>、</w:t>
      </w:r>
      <w:r w:rsidR="00FB4B76" w:rsidRPr="004C736F">
        <w:rPr>
          <w:rFonts w:eastAsia="仿宋_GB2312" w:hint="eastAsia"/>
          <w:sz w:val="30"/>
          <w:szCs w:val="30"/>
        </w:rPr>
        <w:t>全省国家司法考试考务培训部署</w:t>
      </w:r>
      <w:r w:rsidR="00642C40" w:rsidRPr="004C736F">
        <w:rPr>
          <w:rFonts w:eastAsia="仿宋_GB2312" w:hint="eastAsia"/>
          <w:sz w:val="30"/>
          <w:szCs w:val="30"/>
        </w:rPr>
        <w:t>、国家司法考试信息化支出和</w:t>
      </w:r>
      <w:r w:rsidR="00FB4B76" w:rsidRPr="004C736F">
        <w:rPr>
          <w:rFonts w:eastAsia="仿宋_GB2312" w:hint="eastAsia"/>
          <w:sz w:val="30"/>
          <w:szCs w:val="30"/>
        </w:rPr>
        <w:t>国家司法考试督考</w:t>
      </w:r>
      <w:r w:rsidR="00975CEE" w:rsidRPr="004C736F">
        <w:rPr>
          <w:rFonts w:eastAsia="仿宋_GB2312" w:hint="eastAsia"/>
          <w:sz w:val="30"/>
          <w:szCs w:val="30"/>
        </w:rPr>
        <w:t>等</w:t>
      </w:r>
      <w:r w:rsidR="00FB4B76" w:rsidRPr="004C736F">
        <w:rPr>
          <w:rFonts w:eastAsia="仿宋_GB2312" w:hint="eastAsia"/>
          <w:sz w:val="30"/>
          <w:szCs w:val="30"/>
        </w:rPr>
        <w:t>工作。</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2.</w:t>
      </w:r>
      <w:r w:rsidRPr="004C736F">
        <w:rPr>
          <w:rFonts w:hint="eastAsia"/>
          <w:b/>
        </w:rPr>
        <w:t xml:space="preserve"> </w:t>
      </w:r>
      <w:r w:rsidRPr="004C736F">
        <w:rPr>
          <w:rFonts w:eastAsia="仿宋_GB2312" w:hint="eastAsia"/>
          <w:b/>
          <w:sz w:val="30"/>
          <w:szCs w:val="30"/>
        </w:rPr>
        <w:t>年度绩效目标</w:t>
      </w:r>
    </w:p>
    <w:p w:rsidR="00310286" w:rsidRPr="004C736F" w:rsidRDefault="00056E24" w:rsidP="00056E24">
      <w:pPr>
        <w:spacing w:line="360" w:lineRule="auto"/>
        <w:ind w:firstLineChars="200" w:firstLine="600"/>
        <w:rPr>
          <w:rFonts w:eastAsia="仿宋_GB2312"/>
          <w:sz w:val="30"/>
          <w:szCs w:val="30"/>
        </w:rPr>
      </w:pPr>
      <w:r w:rsidRPr="004C736F">
        <w:rPr>
          <w:rFonts w:eastAsia="仿宋_GB2312" w:hint="eastAsia"/>
          <w:sz w:val="30"/>
          <w:szCs w:val="30"/>
        </w:rPr>
        <w:t>年度目标一：</w:t>
      </w:r>
      <w:r w:rsidR="000B1730" w:rsidRPr="004C736F">
        <w:rPr>
          <w:rFonts w:eastAsia="仿宋_GB2312" w:hint="eastAsia"/>
          <w:sz w:val="30"/>
          <w:szCs w:val="30"/>
        </w:rPr>
        <w:t>强化律师公证执业规范化建设，做好重大疑难法律服务案件指导协调工作</w:t>
      </w:r>
      <w:r w:rsidRPr="004C736F">
        <w:rPr>
          <w:rFonts w:eastAsia="仿宋_GB2312" w:hint="eastAsia"/>
          <w:sz w:val="30"/>
          <w:szCs w:val="30"/>
        </w:rPr>
        <w:t>。</w:t>
      </w:r>
    </w:p>
    <w:p w:rsidR="00056E24" w:rsidRPr="004C736F" w:rsidRDefault="00056E24" w:rsidP="00056E24">
      <w:pPr>
        <w:spacing w:line="360" w:lineRule="auto"/>
        <w:ind w:firstLineChars="200" w:firstLine="600"/>
        <w:rPr>
          <w:rFonts w:eastAsia="仿宋_GB2312"/>
          <w:sz w:val="30"/>
          <w:szCs w:val="30"/>
        </w:rPr>
      </w:pPr>
      <w:r w:rsidRPr="004C736F">
        <w:rPr>
          <w:rFonts w:eastAsia="仿宋_GB2312" w:hint="eastAsia"/>
          <w:sz w:val="30"/>
          <w:szCs w:val="30"/>
        </w:rPr>
        <w:lastRenderedPageBreak/>
        <w:t>年度目标二：</w:t>
      </w:r>
      <w:r w:rsidR="000B1730" w:rsidRPr="004C736F">
        <w:rPr>
          <w:rFonts w:eastAsia="仿宋_GB2312" w:hint="eastAsia"/>
          <w:sz w:val="30"/>
          <w:szCs w:val="30"/>
        </w:rPr>
        <w:t>加强律师顾问团的作用，促进党政机关依法办事</w:t>
      </w:r>
      <w:r w:rsidRPr="004C736F">
        <w:rPr>
          <w:rFonts w:eastAsia="仿宋_GB2312" w:hint="eastAsia"/>
          <w:sz w:val="30"/>
          <w:szCs w:val="30"/>
        </w:rPr>
        <w:t>。</w:t>
      </w:r>
    </w:p>
    <w:p w:rsidR="00056E24" w:rsidRPr="004C736F" w:rsidRDefault="00056E24" w:rsidP="00056E24">
      <w:pPr>
        <w:spacing w:line="360" w:lineRule="auto"/>
        <w:ind w:firstLineChars="200" w:firstLine="600"/>
        <w:rPr>
          <w:rFonts w:eastAsia="仿宋_GB2312"/>
          <w:sz w:val="30"/>
          <w:szCs w:val="30"/>
        </w:rPr>
      </w:pPr>
      <w:r w:rsidRPr="004C736F">
        <w:rPr>
          <w:rFonts w:eastAsia="仿宋_GB2312" w:hint="eastAsia"/>
          <w:sz w:val="30"/>
          <w:szCs w:val="30"/>
        </w:rPr>
        <w:t>年度目标三：</w:t>
      </w:r>
      <w:r w:rsidR="000B1730" w:rsidRPr="004C736F">
        <w:rPr>
          <w:rFonts w:eastAsia="仿宋_GB2312" w:hint="eastAsia"/>
          <w:sz w:val="30"/>
          <w:szCs w:val="30"/>
        </w:rPr>
        <w:t>精心组织好国家司法考试，确保无重大事件发生</w:t>
      </w:r>
      <w:r w:rsidRPr="004C736F">
        <w:rPr>
          <w:rFonts w:eastAsia="仿宋_GB2312" w:hint="eastAsia"/>
          <w:sz w:val="30"/>
          <w:szCs w:val="30"/>
        </w:rPr>
        <w:t>。</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（二）项目资金情况</w:t>
      </w:r>
    </w:p>
    <w:p w:rsidR="00A13FCE" w:rsidRDefault="00B30119" w:rsidP="00B30119">
      <w:pPr>
        <w:spacing w:line="360" w:lineRule="auto"/>
        <w:ind w:firstLineChars="200" w:firstLine="600"/>
        <w:rPr>
          <w:rFonts w:eastAsia="仿宋_GB2312"/>
          <w:sz w:val="30"/>
          <w:szCs w:val="30"/>
        </w:rPr>
      </w:pPr>
      <w:r w:rsidRPr="00B30119">
        <w:rPr>
          <w:rFonts w:eastAsia="仿宋_GB2312" w:hint="eastAsia"/>
          <w:sz w:val="30"/>
          <w:szCs w:val="30"/>
        </w:rPr>
        <w:t>2018</w:t>
      </w:r>
      <w:r w:rsidRPr="00B30119">
        <w:rPr>
          <w:rFonts w:eastAsia="仿宋_GB2312" w:hint="eastAsia"/>
          <w:sz w:val="30"/>
          <w:szCs w:val="30"/>
        </w:rPr>
        <w:t>年项目年初预算</w:t>
      </w:r>
      <w:r w:rsidRPr="00B30119">
        <w:rPr>
          <w:rFonts w:eastAsia="仿宋_GB2312" w:hint="eastAsia"/>
          <w:sz w:val="30"/>
          <w:szCs w:val="30"/>
        </w:rPr>
        <w:t>246.00</w:t>
      </w:r>
      <w:r w:rsidRPr="00B30119">
        <w:rPr>
          <w:rFonts w:eastAsia="仿宋_GB2312" w:hint="eastAsia"/>
          <w:sz w:val="30"/>
          <w:szCs w:val="30"/>
        </w:rPr>
        <w:t>万元，</w:t>
      </w:r>
      <w:r>
        <w:rPr>
          <w:rFonts w:eastAsia="仿宋_GB2312" w:hint="eastAsia"/>
          <w:sz w:val="30"/>
          <w:szCs w:val="30"/>
        </w:rPr>
        <w:t>其中经费</w:t>
      </w:r>
      <w:r>
        <w:rPr>
          <w:rFonts w:eastAsia="仿宋_GB2312"/>
          <w:sz w:val="30"/>
          <w:szCs w:val="30"/>
        </w:rPr>
        <w:t>拨款</w:t>
      </w:r>
      <w:r>
        <w:rPr>
          <w:rFonts w:eastAsia="仿宋_GB2312" w:hint="eastAsia"/>
          <w:sz w:val="30"/>
          <w:szCs w:val="30"/>
        </w:rPr>
        <w:t>118</w:t>
      </w:r>
      <w:r>
        <w:rPr>
          <w:rFonts w:eastAsia="仿宋_GB2312" w:hint="eastAsia"/>
          <w:sz w:val="30"/>
          <w:szCs w:val="30"/>
        </w:rPr>
        <w:t>万元</w:t>
      </w:r>
      <w:r>
        <w:rPr>
          <w:rFonts w:eastAsia="仿宋_GB2312"/>
          <w:sz w:val="30"/>
          <w:szCs w:val="30"/>
        </w:rPr>
        <w:t>，</w:t>
      </w:r>
      <w:r>
        <w:rPr>
          <w:rFonts w:eastAsia="仿宋_GB2312" w:hint="eastAsia"/>
          <w:sz w:val="30"/>
          <w:szCs w:val="30"/>
        </w:rPr>
        <w:t>非税</w:t>
      </w:r>
      <w:r>
        <w:rPr>
          <w:rFonts w:eastAsia="仿宋_GB2312"/>
          <w:sz w:val="30"/>
          <w:szCs w:val="30"/>
        </w:rPr>
        <w:t>列支</w:t>
      </w:r>
      <w:r>
        <w:rPr>
          <w:rFonts w:eastAsia="仿宋_GB2312" w:hint="eastAsia"/>
          <w:sz w:val="30"/>
          <w:szCs w:val="30"/>
        </w:rPr>
        <w:t>128</w:t>
      </w:r>
      <w:r>
        <w:rPr>
          <w:rFonts w:eastAsia="仿宋_GB2312" w:hint="eastAsia"/>
          <w:sz w:val="30"/>
          <w:szCs w:val="30"/>
        </w:rPr>
        <w:t>万元</w:t>
      </w:r>
      <w:r>
        <w:rPr>
          <w:rFonts w:eastAsia="仿宋_GB2312"/>
          <w:sz w:val="30"/>
          <w:szCs w:val="30"/>
        </w:rPr>
        <w:t>。</w:t>
      </w:r>
      <w:r w:rsidRPr="00B30119">
        <w:rPr>
          <w:rFonts w:eastAsia="仿宋_GB2312" w:hint="eastAsia"/>
          <w:sz w:val="30"/>
          <w:szCs w:val="30"/>
        </w:rPr>
        <w:t>年中调</w:t>
      </w:r>
      <w:r>
        <w:rPr>
          <w:rFonts w:eastAsia="仿宋_GB2312" w:hint="eastAsia"/>
          <w:sz w:val="30"/>
          <w:szCs w:val="30"/>
        </w:rPr>
        <w:t>增</w:t>
      </w:r>
      <w:r>
        <w:rPr>
          <w:rFonts w:eastAsia="仿宋_GB2312" w:hint="eastAsia"/>
          <w:sz w:val="30"/>
          <w:szCs w:val="30"/>
        </w:rPr>
        <w:t>27.61</w:t>
      </w:r>
      <w:r>
        <w:rPr>
          <w:rFonts w:eastAsia="仿宋_GB2312" w:hint="eastAsia"/>
          <w:sz w:val="30"/>
          <w:szCs w:val="30"/>
        </w:rPr>
        <w:t>万元</w:t>
      </w:r>
      <w:r>
        <w:rPr>
          <w:rFonts w:eastAsia="仿宋_GB2312"/>
          <w:sz w:val="30"/>
          <w:szCs w:val="30"/>
        </w:rPr>
        <w:t>（</w:t>
      </w:r>
      <w:r>
        <w:rPr>
          <w:rFonts w:eastAsia="仿宋_GB2312" w:hint="eastAsia"/>
          <w:sz w:val="30"/>
          <w:szCs w:val="30"/>
        </w:rPr>
        <w:t>上年</w:t>
      </w:r>
      <w:r>
        <w:rPr>
          <w:rFonts w:eastAsia="仿宋_GB2312"/>
          <w:sz w:val="30"/>
          <w:szCs w:val="30"/>
        </w:rPr>
        <w:t>结转）</w:t>
      </w:r>
      <w:r>
        <w:rPr>
          <w:rFonts w:eastAsia="仿宋_GB2312" w:hint="eastAsia"/>
          <w:sz w:val="30"/>
          <w:szCs w:val="30"/>
        </w:rPr>
        <w:t>；</w:t>
      </w:r>
      <w:r>
        <w:rPr>
          <w:rFonts w:eastAsia="仿宋_GB2312"/>
          <w:sz w:val="30"/>
          <w:szCs w:val="30"/>
        </w:rPr>
        <w:t>年中调减</w:t>
      </w:r>
      <w:r>
        <w:rPr>
          <w:rFonts w:eastAsia="仿宋_GB2312" w:hint="eastAsia"/>
          <w:sz w:val="30"/>
          <w:szCs w:val="30"/>
        </w:rPr>
        <w:t>非税</w:t>
      </w:r>
      <w:r>
        <w:rPr>
          <w:rFonts w:eastAsia="仿宋_GB2312" w:hint="eastAsia"/>
          <w:sz w:val="30"/>
          <w:szCs w:val="30"/>
        </w:rPr>
        <w:t>90.9</w:t>
      </w:r>
      <w:r>
        <w:rPr>
          <w:rFonts w:eastAsia="仿宋_GB2312" w:hint="eastAsia"/>
          <w:sz w:val="30"/>
          <w:szCs w:val="30"/>
        </w:rPr>
        <w:t>万元</w:t>
      </w:r>
      <w:r>
        <w:rPr>
          <w:rFonts w:eastAsia="仿宋_GB2312"/>
          <w:sz w:val="30"/>
          <w:szCs w:val="30"/>
        </w:rPr>
        <w:t>（</w:t>
      </w:r>
      <w:r>
        <w:rPr>
          <w:rFonts w:eastAsia="仿宋_GB2312" w:hint="eastAsia"/>
          <w:sz w:val="30"/>
          <w:szCs w:val="30"/>
        </w:rPr>
        <w:t>上缴</w:t>
      </w:r>
      <w:r>
        <w:rPr>
          <w:rFonts w:eastAsia="仿宋_GB2312"/>
          <w:sz w:val="30"/>
          <w:szCs w:val="30"/>
        </w:rPr>
        <w:t>司法部</w:t>
      </w:r>
      <w:r>
        <w:rPr>
          <w:rFonts w:eastAsia="仿宋_GB2312" w:hint="eastAsia"/>
          <w:sz w:val="30"/>
          <w:szCs w:val="30"/>
        </w:rPr>
        <w:t>考务费</w:t>
      </w:r>
      <w:r>
        <w:rPr>
          <w:rFonts w:eastAsia="仿宋_GB2312"/>
          <w:sz w:val="30"/>
          <w:szCs w:val="30"/>
        </w:rPr>
        <w:t>由省财政厅直接划转，</w:t>
      </w:r>
      <w:r>
        <w:rPr>
          <w:rFonts w:eastAsia="仿宋_GB2312" w:hint="eastAsia"/>
          <w:sz w:val="30"/>
          <w:szCs w:val="30"/>
        </w:rPr>
        <w:t>省级考务费</w:t>
      </w:r>
      <w:r w:rsidR="009B023E">
        <w:rPr>
          <w:rFonts w:eastAsia="仿宋_GB2312" w:hint="eastAsia"/>
          <w:sz w:val="30"/>
          <w:szCs w:val="30"/>
        </w:rPr>
        <w:t>根据</w:t>
      </w:r>
      <w:r w:rsidR="009B023E">
        <w:rPr>
          <w:rFonts w:eastAsia="仿宋_GB2312"/>
          <w:sz w:val="30"/>
          <w:szCs w:val="30"/>
        </w:rPr>
        <w:t>实际考试费收入按分成比例给付</w:t>
      </w:r>
      <w:r>
        <w:rPr>
          <w:rFonts w:eastAsia="仿宋_GB2312"/>
          <w:sz w:val="30"/>
          <w:szCs w:val="30"/>
        </w:rPr>
        <w:t>）</w:t>
      </w:r>
      <w:r w:rsidRPr="00B30119">
        <w:rPr>
          <w:rFonts w:eastAsia="仿宋_GB2312" w:hint="eastAsia"/>
          <w:sz w:val="30"/>
          <w:szCs w:val="30"/>
        </w:rPr>
        <w:t>，调整后预算总额为</w:t>
      </w:r>
      <w:r w:rsidRPr="00B30119">
        <w:rPr>
          <w:rFonts w:eastAsia="仿宋_GB2312" w:hint="eastAsia"/>
          <w:sz w:val="30"/>
          <w:szCs w:val="30"/>
        </w:rPr>
        <w:t>182.71</w:t>
      </w:r>
      <w:r w:rsidRPr="00B30119">
        <w:rPr>
          <w:rFonts w:eastAsia="仿宋_GB2312" w:hint="eastAsia"/>
          <w:sz w:val="30"/>
          <w:szCs w:val="30"/>
        </w:rPr>
        <w:t>万元</w:t>
      </w:r>
      <w:r w:rsidR="009B023E">
        <w:rPr>
          <w:rFonts w:eastAsia="仿宋_GB2312" w:hint="eastAsia"/>
          <w:sz w:val="30"/>
          <w:szCs w:val="30"/>
        </w:rPr>
        <w:t>。该</w:t>
      </w:r>
      <w:r w:rsidR="009B023E">
        <w:rPr>
          <w:rFonts w:eastAsia="仿宋_GB2312"/>
          <w:sz w:val="30"/>
          <w:szCs w:val="30"/>
        </w:rPr>
        <w:t>项目为常年性</w:t>
      </w:r>
      <w:r w:rsidR="009B023E">
        <w:rPr>
          <w:rFonts w:eastAsia="仿宋_GB2312" w:hint="eastAsia"/>
          <w:sz w:val="30"/>
          <w:szCs w:val="30"/>
        </w:rPr>
        <w:t>项目</w:t>
      </w:r>
      <w:r w:rsidR="009B023E">
        <w:rPr>
          <w:rFonts w:eastAsia="仿宋_GB2312"/>
          <w:sz w:val="30"/>
          <w:szCs w:val="30"/>
        </w:rPr>
        <w:t>，</w:t>
      </w:r>
      <w:r w:rsidRPr="00B30119">
        <w:rPr>
          <w:rFonts w:eastAsia="仿宋_GB2312" w:hint="eastAsia"/>
          <w:sz w:val="30"/>
          <w:szCs w:val="30"/>
        </w:rPr>
        <w:t>资金来源为公共预算财政拨款</w:t>
      </w:r>
      <w:r w:rsidR="009B023E">
        <w:rPr>
          <w:rFonts w:eastAsia="仿宋_GB2312" w:hint="eastAsia"/>
          <w:sz w:val="30"/>
          <w:szCs w:val="30"/>
        </w:rPr>
        <w:t>，</w:t>
      </w:r>
      <w:r w:rsidR="009B023E">
        <w:rPr>
          <w:rFonts w:eastAsia="仿宋_GB2312"/>
          <w:sz w:val="30"/>
          <w:szCs w:val="30"/>
        </w:rPr>
        <w:t>具体分为经费拨款和</w:t>
      </w:r>
      <w:r w:rsidR="009B023E">
        <w:rPr>
          <w:rFonts w:eastAsia="仿宋_GB2312" w:hint="eastAsia"/>
          <w:sz w:val="30"/>
          <w:szCs w:val="30"/>
        </w:rPr>
        <w:t>纳入</w:t>
      </w:r>
      <w:r w:rsidR="009B023E">
        <w:rPr>
          <w:rFonts w:eastAsia="仿宋_GB2312"/>
          <w:sz w:val="30"/>
          <w:szCs w:val="30"/>
        </w:rPr>
        <w:t>预算管理的</w:t>
      </w:r>
      <w:r w:rsidR="009B023E">
        <w:rPr>
          <w:rFonts w:eastAsia="仿宋_GB2312" w:hint="eastAsia"/>
          <w:sz w:val="30"/>
          <w:szCs w:val="30"/>
        </w:rPr>
        <w:t>非税收入</w:t>
      </w:r>
      <w:r w:rsidR="009B023E">
        <w:rPr>
          <w:rFonts w:eastAsia="仿宋_GB2312"/>
          <w:sz w:val="30"/>
          <w:szCs w:val="30"/>
        </w:rPr>
        <w:t>拨款</w:t>
      </w:r>
      <w:r w:rsidR="009B023E">
        <w:rPr>
          <w:rFonts w:eastAsia="仿宋_GB2312" w:hint="eastAsia"/>
          <w:sz w:val="30"/>
          <w:szCs w:val="30"/>
        </w:rPr>
        <w:t>，用于</w:t>
      </w:r>
      <w:r w:rsidR="009B023E">
        <w:rPr>
          <w:rFonts w:eastAsia="仿宋_GB2312"/>
          <w:sz w:val="30"/>
          <w:szCs w:val="30"/>
        </w:rPr>
        <w:t>厅律师公证管理处、厅国家司法考试处和省律协</w:t>
      </w:r>
      <w:r w:rsidR="009B023E">
        <w:rPr>
          <w:rFonts w:eastAsia="仿宋_GB2312" w:hint="eastAsia"/>
          <w:sz w:val="30"/>
          <w:szCs w:val="30"/>
        </w:rPr>
        <w:t>开展</w:t>
      </w:r>
      <w:r w:rsidR="009B023E">
        <w:rPr>
          <w:rFonts w:eastAsia="仿宋_GB2312"/>
          <w:sz w:val="30"/>
          <w:szCs w:val="30"/>
        </w:rPr>
        <w:t>业务工作。</w:t>
      </w:r>
      <w:r w:rsidR="009B023E">
        <w:rPr>
          <w:rFonts w:eastAsia="仿宋_GB2312" w:hint="eastAsia"/>
          <w:sz w:val="30"/>
          <w:szCs w:val="30"/>
        </w:rPr>
        <w:t>当年</w:t>
      </w:r>
      <w:r w:rsidR="00056E24" w:rsidRPr="004C736F">
        <w:rPr>
          <w:rFonts w:eastAsia="仿宋_GB2312" w:hint="eastAsia"/>
          <w:sz w:val="30"/>
          <w:szCs w:val="30"/>
        </w:rPr>
        <w:t>实际执行</w:t>
      </w:r>
      <w:r w:rsidR="00750A3F" w:rsidRPr="004C736F">
        <w:rPr>
          <w:rFonts w:eastAsia="仿宋_GB2312" w:hint="eastAsia"/>
          <w:sz w:val="30"/>
          <w:szCs w:val="30"/>
        </w:rPr>
        <w:t>152</w:t>
      </w:r>
      <w:r w:rsidR="00523AFC" w:rsidRPr="004C736F">
        <w:rPr>
          <w:rFonts w:eastAsia="仿宋_GB2312"/>
          <w:sz w:val="30"/>
          <w:szCs w:val="30"/>
        </w:rPr>
        <w:t>.</w:t>
      </w:r>
      <w:r w:rsidR="00750A3F" w:rsidRPr="004C736F">
        <w:rPr>
          <w:rFonts w:eastAsia="仿宋_GB2312" w:hint="eastAsia"/>
          <w:sz w:val="30"/>
          <w:szCs w:val="30"/>
        </w:rPr>
        <w:t>86</w:t>
      </w:r>
      <w:r w:rsidR="00056E24" w:rsidRPr="004C736F">
        <w:rPr>
          <w:rFonts w:eastAsia="仿宋_GB2312" w:hint="eastAsia"/>
          <w:sz w:val="30"/>
          <w:szCs w:val="30"/>
        </w:rPr>
        <w:t>万元，预算执行率为</w:t>
      </w:r>
      <w:r w:rsidR="00750A3F" w:rsidRPr="004C736F">
        <w:rPr>
          <w:rFonts w:eastAsia="仿宋_GB2312"/>
          <w:sz w:val="30"/>
          <w:szCs w:val="30"/>
        </w:rPr>
        <w:t>83.66%</w:t>
      </w:r>
      <w:r w:rsidR="00056E24" w:rsidRPr="004C736F">
        <w:rPr>
          <w:rFonts w:eastAsia="仿宋_GB2312" w:hint="eastAsia"/>
          <w:sz w:val="30"/>
          <w:szCs w:val="30"/>
        </w:rPr>
        <w:t>。</w:t>
      </w:r>
      <w:bookmarkStart w:id="0" w:name="_GoBack"/>
      <w:bookmarkEnd w:id="0"/>
    </w:p>
    <w:p w:rsidR="00310286" w:rsidRPr="008F2BF6" w:rsidRDefault="00310286" w:rsidP="00A13FCE">
      <w:pPr>
        <w:spacing w:line="360" w:lineRule="auto"/>
        <w:ind w:firstLineChars="200" w:firstLine="602"/>
        <w:rPr>
          <w:rFonts w:ascii="黑体" w:eastAsia="黑体" w:hAnsi="黑体"/>
          <w:b/>
          <w:sz w:val="30"/>
          <w:szCs w:val="30"/>
        </w:rPr>
      </w:pPr>
      <w:r w:rsidRPr="008F2BF6">
        <w:rPr>
          <w:rFonts w:ascii="黑体" w:eastAsia="黑体" w:hAnsi="黑体" w:hint="eastAsia"/>
          <w:b/>
          <w:sz w:val="30"/>
          <w:szCs w:val="30"/>
        </w:rPr>
        <w:t>二、绩效自评工作开展情况</w:t>
      </w:r>
    </w:p>
    <w:p w:rsidR="00975CEE" w:rsidRPr="00DD4877" w:rsidRDefault="000B3DAB" w:rsidP="00975CEE">
      <w:pPr>
        <w:ind w:firstLineChars="200" w:firstLine="600"/>
        <w:rPr>
          <w:rFonts w:eastAsia="仿宋_GB2312"/>
          <w:sz w:val="30"/>
          <w:szCs w:val="30"/>
        </w:rPr>
      </w:pPr>
      <w:r w:rsidRPr="00DD4877">
        <w:rPr>
          <w:rFonts w:eastAsia="仿宋_GB2312"/>
          <w:sz w:val="30"/>
          <w:szCs w:val="30"/>
        </w:rPr>
        <w:t>根据《省财政厅关于</w:t>
      </w:r>
      <w:r w:rsidRPr="00DD4877">
        <w:rPr>
          <w:rFonts w:eastAsia="仿宋_GB2312"/>
          <w:sz w:val="30"/>
          <w:szCs w:val="30"/>
        </w:rPr>
        <w:t>2018</w:t>
      </w:r>
      <w:r w:rsidRPr="00DD4877">
        <w:rPr>
          <w:rFonts w:eastAsia="仿宋_GB2312"/>
          <w:sz w:val="30"/>
          <w:szCs w:val="30"/>
        </w:rPr>
        <w:t>年开展财政支出绩效评价工作的通知》（鄂财函〔</w:t>
      </w:r>
      <w:r w:rsidRPr="00DD4877">
        <w:rPr>
          <w:rFonts w:eastAsia="仿宋_GB2312"/>
          <w:sz w:val="30"/>
          <w:szCs w:val="30"/>
        </w:rPr>
        <w:t>2019</w:t>
      </w:r>
      <w:r w:rsidRPr="00DD4877">
        <w:rPr>
          <w:rFonts w:eastAsia="仿宋_GB2312"/>
          <w:sz w:val="30"/>
          <w:szCs w:val="30"/>
        </w:rPr>
        <w:t>〕</w:t>
      </w:r>
      <w:r w:rsidRPr="00DD4877">
        <w:rPr>
          <w:rFonts w:eastAsia="仿宋_GB2312"/>
          <w:sz w:val="30"/>
          <w:szCs w:val="30"/>
        </w:rPr>
        <w:t>118</w:t>
      </w:r>
      <w:r w:rsidRPr="00DD4877">
        <w:rPr>
          <w:rFonts w:eastAsia="仿宋_GB2312"/>
          <w:sz w:val="30"/>
          <w:szCs w:val="30"/>
        </w:rPr>
        <w:t>号）文件要求，省司法厅</w:t>
      </w:r>
      <w:r w:rsidR="00975CEE" w:rsidRPr="00DD4877">
        <w:rPr>
          <w:rFonts w:eastAsia="仿宋_GB2312"/>
          <w:sz w:val="30"/>
          <w:szCs w:val="30"/>
        </w:rPr>
        <w:t>加强组织领导和统筹协调，成立了由</w:t>
      </w:r>
      <w:r w:rsidR="001E780C" w:rsidRPr="00DD4877">
        <w:rPr>
          <w:rFonts w:eastAsia="仿宋_GB2312"/>
          <w:sz w:val="30"/>
          <w:szCs w:val="30"/>
        </w:rPr>
        <w:t>计划装备财务处</w:t>
      </w:r>
      <w:r w:rsidR="00975CEE" w:rsidRPr="00DD4877">
        <w:rPr>
          <w:rFonts w:eastAsia="仿宋_GB2312"/>
          <w:sz w:val="30"/>
          <w:szCs w:val="30"/>
        </w:rPr>
        <w:t>牵头，</w:t>
      </w:r>
      <w:r w:rsidR="00A13FCE">
        <w:rPr>
          <w:rFonts w:eastAsia="仿宋_GB2312" w:hint="eastAsia"/>
          <w:sz w:val="30"/>
          <w:szCs w:val="30"/>
        </w:rPr>
        <w:t>相关业务</w:t>
      </w:r>
      <w:r w:rsidR="00975CEE" w:rsidRPr="00DD4877">
        <w:rPr>
          <w:rFonts w:eastAsia="仿宋_GB2312"/>
          <w:sz w:val="30"/>
          <w:szCs w:val="30"/>
        </w:rPr>
        <w:t>部门参与的绩效自评工作小组（以下简称自评小组），制定了绩效自评方案，明确了绩效自评的原则、程序、方法和具体的实施步骤：</w:t>
      </w:r>
    </w:p>
    <w:p w:rsidR="00975CEE" w:rsidRPr="00DD4877" w:rsidRDefault="00975CEE" w:rsidP="004C736F">
      <w:pPr>
        <w:ind w:firstLineChars="200" w:firstLine="600"/>
        <w:rPr>
          <w:rFonts w:eastAsia="仿宋_GB2312"/>
          <w:sz w:val="30"/>
          <w:szCs w:val="30"/>
        </w:rPr>
      </w:pPr>
      <w:r w:rsidRPr="00DD4877">
        <w:rPr>
          <w:rFonts w:eastAsia="仿宋_GB2312"/>
          <w:sz w:val="30"/>
          <w:szCs w:val="30"/>
        </w:rPr>
        <w:t>1</w:t>
      </w:r>
      <w:r w:rsidR="00DD4877" w:rsidRPr="00DD4877">
        <w:rPr>
          <w:rFonts w:eastAsia="仿宋_GB2312"/>
          <w:sz w:val="30"/>
          <w:szCs w:val="30"/>
        </w:rPr>
        <w:t xml:space="preserve">. </w:t>
      </w:r>
      <w:r w:rsidRPr="00DD4877">
        <w:rPr>
          <w:rFonts w:eastAsia="仿宋_GB2312"/>
          <w:sz w:val="30"/>
          <w:szCs w:val="30"/>
        </w:rPr>
        <w:t>3</w:t>
      </w:r>
      <w:r w:rsidRPr="00DD4877">
        <w:rPr>
          <w:rFonts w:eastAsia="仿宋_GB2312"/>
          <w:sz w:val="30"/>
          <w:szCs w:val="30"/>
        </w:rPr>
        <w:t>月底以前，学习有关绩效自评等文件精神，加强与项目执行部门和人员的沟通协调，制定工作计划，按照职责分工分解工作任务</w:t>
      </w:r>
      <w:r w:rsidR="00A13FCE">
        <w:rPr>
          <w:rFonts w:eastAsia="仿宋_GB2312" w:hint="eastAsia"/>
          <w:sz w:val="30"/>
          <w:szCs w:val="30"/>
        </w:rPr>
        <w:t>。</w:t>
      </w:r>
      <w:r w:rsidRPr="00DD4877">
        <w:rPr>
          <w:rFonts w:eastAsia="仿宋_GB2312"/>
          <w:sz w:val="30"/>
          <w:szCs w:val="30"/>
        </w:rPr>
        <w:t>召开自评工作布置会，明确绩效自评工作的重点和要</w:t>
      </w:r>
      <w:r w:rsidRPr="00DD4877">
        <w:rPr>
          <w:rFonts w:eastAsia="仿宋_GB2312"/>
          <w:sz w:val="30"/>
          <w:szCs w:val="30"/>
        </w:rPr>
        <w:lastRenderedPageBreak/>
        <w:t>求。</w:t>
      </w:r>
    </w:p>
    <w:p w:rsidR="00975CEE" w:rsidRPr="00DD4877" w:rsidRDefault="00975CEE" w:rsidP="004C736F">
      <w:pPr>
        <w:ind w:firstLineChars="200" w:firstLine="600"/>
        <w:rPr>
          <w:rFonts w:eastAsia="仿宋_GB2312"/>
          <w:sz w:val="30"/>
          <w:szCs w:val="30"/>
        </w:rPr>
      </w:pPr>
      <w:r w:rsidRPr="00DD4877">
        <w:rPr>
          <w:rFonts w:eastAsia="仿宋_GB2312"/>
          <w:sz w:val="30"/>
          <w:szCs w:val="30"/>
        </w:rPr>
        <w:t>2. 4</w:t>
      </w:r>
      <w:r w:rsidRPr="00DD4877">
        <w:rPr>
          <w:rFonts w:eastAsia="仿宋_GB2312"/>
          <w:sz w:val="30"/>
          <w:szCs w:val="30"/>
        </w:rPr>
        <w:t>月中旬以前，项目执行部门根据经人大批复的项目绩效目标，填写绩效自评表，收集、整理相关材料，并上报自评小组。</w:t>
      </w:r>
    </w:p>
    <w:p w:rsidR="00975CEE" w:rsidRPr="00DD4877" w:rsidRDefault="00975CEE" w:rsidP="004C736F">
      <w:pPr>
        <w:ind w:firstLineChars="200" w:firstLine="600"/>
        <w:rPr>
          <w:rFonts w:eastAsia="仿宋_GB2312"/>
          <w:sz w:val="30"/>
          <w:szCs w:val="30"/>
        </w:rPr>
      </w:pPr>
      <w:r w:rsidRPr="00DD4877">
        <w:rPr>
          <w:rFonts w:eastAsia="仿宋_GB2312"/>
          <w:sz w:val="30"/>
          <w:szCs w:val="30"/>
        </w:rPr>
        <w:t>3. 4</w:t>
      </w:r>
      <w:r w:rsidRPr="00DD4877">
        <w:rPr>
          <w:rFonts w:eastAsia="仿宋_GB2312"/>
          <w:sz w:val="30"/>
          <w:szCs w:val="30"/>
        </w:rPr>
        <w:t>月底以前，自评小组进行现场评价，与财务和相关业务人员座谈，了解项目资金使用管理情况和目标完成情况以及实施效果，核对项目明细账及原始凭证，查阅</w:t>
      </w:r>
      <w:r w:rsidR="00A13FCE">
        <w:rPr>
          <w:rFonts w:eastAsia="仿宋_GB2312" w:hint="eastAsia"/>
          <w:sz w:val="30"/>
          <w:szCs w:val="30"/>
        </w:rPr>
        <w:t>项目</w:t>
      </w:r>
      <w:r w:rsidRPr="00DD4877">
        <w:rPr>
          <w:rFonts w:eastAsia="仿宋_GB2312"/>
          <w:sz w:val="30"/>
          <w:szCs w:val="30"/>
        </w:rPr>
        <w:t>管理资料，复核相关基础数据。</w:t>
      </w:r>
    </w:p>
    <w:p w:rsidR="00975CEE" w:rsidRPr="00DD4877" w:rsidRDefault="00975CEE" w:rsidP="004C736F">
      <w:pPr>
        <w:ind w:firstLineChars="200" w:firstLine="600"/>
        <w:rPr>
          <w:rFonts w:eastAsia="仿宋_GB2312"/>
          <w:sz w:val="30"/>
          <w:szCs w:val="30"/>
        </w:rPr>
      </w:pPr>
      <w:r w:rsidRPr="00DD4877">
        <w:rPr>
          <w:rFonts w:eastAsia="仿宋_GB2312"/>
          <w:sz w:val="30"/>
          <w:szCs w:val="30"/>
        </w:rPr>
        <w:t>4. 5</w:t>
      </w:r>
      <w:r w:rsidRPr="00DD4877">
        <w:rPr>
          <w:rFonts w:eastAsia="仿宋_GB2312"/>
          <w:sz w:val="30"/>
          <w:szCs w:val="30"/>
        </w:rPr>
        <w:t>月中旬以前，自评小组汇总整理评价资料，结合现场检查的情况进行综合分析评价，提出意见或建议，撰写项目绩效自评报告，经预算绩效管理工作领导小组审核后上报。</w:t>
      </w:r>
    </w:p>
    <w:p w:rsidR="00310286" w:rsidRPr="004C736F" w:rsidRDefault="00310286" w:rsidP="001D5772">
      <w:pPr>
        <w:spacing w:line="360" w:lineRule="auto"/>
        <w:ind w:firstLineChars="200" w:firstLine="602"/>
        <w:rPr>
          <w:rFonts w:ascii="黑体" w:eastAsia="黑体" w:hAnsi="黑体"/>
          <w:b/>
          <w:sz w:val="30"/>
          <w:szCs w:val="30"/>
        </w:rPr>
      </w:pPr>
      <w:r w:rsidRPr="004C736F">
        <w:rPr>
          <w:rFonts w:ascii="黑体" w:eastAsia="黑体" w:hAnsi="黑体" w:hint="eastAsia"/>
          <w:b/>
          <w:sz w:val="30"/>
          <w:szCs w:val="30"/>
        </w:rPr>
        <w:t>三、绩效目标完成情况分析</w:t>
      </w:r>
    </w:p>
    <w:p w:rsidR="002E5C9D" w:rsidRPr="004C736F" w:rsidRDefault="008F0DCE" w:rsidP="003E1477">
      <w:pPr>
        <w:spacing w:line="360" w:lineRule="auto"/>
        <w:ind w:firstLineChars="200" w:firstLine="600"/>
        <w:rPr>
          <w:rFonts w:eastAsia="仿宋_GB2312"/>
          <w:sz w:val="30"/>
          <w:szCs w:val="30"/>
        </w:rPr>
      </w:pPr>
      <w:r w:rsidRPr="004C736F">
        <w:rPr>
          <w:rFonts w:eastAsia="仿宋_GB2312"/>
          <w:sz w:val="30"/>
          <w:szCs w:val="30"/>
        </w:rPr>
        <w:t>总体</w:t>
      </w:r>
      <w:r w:rsidR="00A13FCE">
        <w:rPr>
          <w:rFonts w:eastAsia="仿宋_GB2312" w:hint="eastAsia"/>
          <w:sz w:val="30"/>
          <w:szCs w:val="30"/>
        </w:rPr>
        <w:t>来</w:t>
      </w:r>
      <w:r w:rsidRPr="004C736F">
        <w:rPr>
          <w:rFonts w:eastAsia="仿宋_GB2312"/>
          <w:sz w:val="30"/>
          <w:szCs w:val="30"/>
        </w:rPr>
        <w:t>看</w:t>
      </w:r>
      <w:r w:rsidRPr="004C736F">
        <w:rPr>
          <w:rFonts w:eastAsia="仿宋_GB2312" w:hint="eastAsia"/>
          <w:sz w:val="30"/>
          <w:szCs w:val="30"/>
        </w:rPr>
        <w:t>，</w:t>
      </w:r>
      <w:r w:rsidR="000C6302" w:rsidRPr="004C736F">
        <w:rPr>
          <w:rFonts w:eastAsia="仿宋_GB2312" w:hint="eastAsia"/>
          <w:sz w:val="30"/>
          <w:szCs w:val="30"/>
        </w:rPr>
        <w:t>省司法厅</w:t>
      </w:r>
      <w:r w:rsidR="00B97258" w:rsidRPr="004C736F">
        <w:rPr>
          <w:rFonts w:eastAsia="仿宋_GB2312" w:hint="eastAsia"/>
          <w:sz w:val="30"/>
          <w:szCs w:val="30"/>
        </w:rPr>
        <w:t>较好地完成了</w:t>
      </w:r>
      <w:r w:rsidR="00B97258" w:rsidRPr="004C736F">
        <w:rPr>
          <w:rFonts w:eastAsia="仿宋_GB2312" w:hint="eastAsia"/>
          <w:sz w:val="30"/>
          <w:szCs w:val="30"/>
        </w:rPr>
        <w:t>2018</w:t>
      </w:r>
      <w:r w:rsidR="00B97258" w:rsidRPr="004C736F">
        <w:rPr>
          <w:rFonts w:eastAsia="仿宋_GB2312" w:hint="eastAsia"/>
          <w:sz w:val="30"/>
          <w:szCs w:val="30"/>
        </w:rPr>
        <w:t>年</w:t>
      </w:r>
      <w:r w:rsidR="00F1704C" w:rsidRPr="004C736F">
        <w:rPr>
          <w:rFonts w:eastAsia="仿宋_GB2312" w:hint="eastAsia"/>
          <w:sz w:val="30"/>
          <w:szCs w:val="30"/>
        </w:rPr>
        <w:t>律师公证管理和国家司法考试</w:t>
      </w:r>
      <w:r w:rsidR="00B97258" w:rsidRPr="004C736F">
        <w:rPr>
          <w:rFonts w:eastAsia="仿宋_GB2312" w:hint="eastAsia"/>
          <w:sz w:val="30"/>
          <w:szCs w:val="30"/>
        </w:rPr>
        <w:t>项目</w:t>
      </w:r>
      <w:r w:rsidR="00B97258" w:rsidRPr="004C736F">
        <w:rPr>
          <w:rFonts w:eastAsia="仿宋_GB2312"/>
          <w:sz w:val="30"/>
          <w:szCs w:val="30"/>
        </w:rPr>
        <w:t>绩效目标</w:t>
      </w:r>
      <w:r w:rsidRPr="004C736F">
        <w:rPr>
          <w:rFonts w:eastAsia="仿宋_GB2312" w:hint="eastAsia"/>
          <w:sz w:val="30"/>
          <w:szCs w:val="30"/>
        </w:rPr>
        <w:t>。</w:t>
      </w:r>
      <w:r w:rsidR="00383EEA" w:rsidRPr="004C736F">
        <w:rPr>
          <w:rFonts w:eastAsia="仿宋_GB2312" w:hint="eastAsia"/>
          <w:sz w:val="30"/>
          <w:szCs w:val="30"/>
        </w:rPr>
        <w:t>持续深入推进律师制度改革，有效服务政法重点工作，积极服务社会经济社会发展</w:t>
      </w:r>
      <w:r w:rsidR="002E5C9D" w:rsidRPr="004C736F">
        <w:rPr>
          <w:rFonts w:eastAsia="仿宋_GB2312" w:hint="eastAsia"/>
          <w:sz w:val="30"/>
          <w:szCs w:val="30"/>
        </w:rPr>
        <w:t>。</w:t>
      </w:r>
      <w:r w:rsidR="003D2EB9" w:rsidRPr="004C736F">
        <w:rPr>
          <w:rFonts w:eastAsia="仿宋_GB2312" w:hint="eastAsia"/>
          <w:sz w:val="30"/>
          <w:szCs w:val="30"/>
        </w:rPr>
        <w:t>2018</w:t>
      </w:r>
      <w:r w:rsidR="003D2EB9" w:rsidRPr="004C736F">
        <w:rPr>
          <w:rFonts w:eastAsia="仿宋_GB2312" w:hint="eastAsia"/>
          <w:sz w:val="30"/>
          <w:szCs w:val="30"/>
        </w:rPr>
        <w:t>年</w:t>
      </w:r>
      <w:r w:rsidR="005C45F0" w:rsidRPr="004C736F">
        <w:rPr>
          <w:rFonts w:eastAsia="仿宋_GB2312" w:hint="eastAsia"/>
          <w:sz w:val="30"/>
          <w:szCs w:val="30"/>
        </w:rPr>
        <w:t>累计</w:t>
      </w:r>
      <w:r w:rsidR="003D2EB9" w:rsidRPr="004C736F">
        <w:rPr>
          <w:rFonts w:eastAsia="仿宋_GB2312" w:hint="eastAsia"/>
          <w:sz w:val="30"/>
          <w:szCs w:val="30"/>
        </w:rPr>
        <w:t>处理涉法涉诉信访案件</w:t>
      </w:r>
      <w:r w:rsidR="003D2EB9" w:rsidRPr="004C736F">
        <w:rPr>
          <w:rFonts w:eastAsia="仿宋_GB2312" w:hint="eastAsia"/>
          <w:sz w:val="30"/>
          <w:szCs w:val="30"/>
        </w:rPr>
        <w:t>4655</w:t>
      </w:r>
      <w:r w:rsidR="003D2EB9" w:rsidRPr="004C736F">
        <w:rPr>
          <w:rFonts w:eastAsia="仿宋_GB2312" w:hint="eastAsia"/>
          <w:sz w:val="30"/>
          <w:szCs w:val="30"/>
        </w:rPr>
        <w:t>件，律师顾问参与村（社区）矛盾纠纷调处案件</w:t>
      </w:r>
      <w:r w:rsidR="003D2EB9" w:rsidRPr="004C736F">
        <w:rPr>
          <w:rFonts w:eastAsia="仿宋_GB2312" w:hint="eastAsia"/>
          <w:sz w:val="30"/>
          <w:szCs w:val="30"/>
        </w:rPr>
        <w:t>22279</w:t>
      </w:r>
      <w:r w:rsidR="003D2EB9" w:rsidRPr="004C736F">
        <w:rPr>
          <w:rFonts w:eastAsia="仿宋_GB2312" w:hint="eastAsia"/>
          <w:sz w:val="30"/>
          <w:szCs w:val="30"/>
        </w:rPr>
        <w:t>件。实现国家司法考试无重大违纪事件，考生对组织考试的满意度</w:t>
      </w:r>
      <w:r w:rsidR="003D2EB9" w:rsidRPr="004C736F">
        <w:rPr>
          <w:rFonts w:eastAsia="仿宋_GB2312"/>
          <w:sz w:val="30"/>
          <w:szCs w:val="30"/>
        </w:rPr>
        <w:t>99.80%</w:t>
      </w:r>
      <w:r w:rsidR="003D2EB9" w:rsidRPr="004C736F">
        <w:rPr>
          <w:rFonts w:eastAsia="仿宋_GB2312" w:hint="eastAsia"/>
          <w:sz w:val="30"/>
          <w:szCs w:val="30"/>
        </w:rPr>
        <w:t>。</w:t>
      </w:r>
      <w:r w:rsidR="00A13FCE">
        <w:rPr>
          <w:rFonts w:eastAsia="仿宋_GB2312" w:hint="eastAsia"/>
          <w:sz w:val="30"/>
          <w:szCs w:val="30"/>
        </w:rPr>
        <w:t>项目</w:t>
      </w:r>
      <w:r w:rsidR="002E5C9D" w:rsidRPr="004C736F">
        <w:rPr>
          <w:rFonts w:eastAsia="仿宋_GB2312" w:hint="eastAsia"/>
          <w:sz w:val="30"/>
          <w:szCs w:val="30"/>
        </w:rPr>
        <w:t>绩效自评得分为</w:t>
      </w:r>
      <w:r w:rsidR="003A3C5D">
        <w:rPr>
          <w:rFonts w:eastAsia="仿宋_GB2312" w:hint="eastAsia"/>
          <w:sz w:val="30"/>
          <w:szCs w:val="30"/>
        </w:rPr>
        <w:t>93</w:t>
      </w:r>
      <w:r w:rsidR="00A83873" w:rsidRPr="004C736F">
        <w:rPr>
          <w:rFonts w:eastAsia="仿宋_GB2312" w:hint="eastAsia"/>
          <w:sz w:val="30"/>
          <w:szCs w:val="30"/>
        </w:rPr>
        <w:t>.</w:t>
      </w:r>
      <w:r w:rsidR="003A3C5D">
        <w:rPr>
          <w:rFonts w:eastAsia="仿宋_GB2312" w:hint="eastAsia"/>
          <w:sz w:val="30"/>
          <w:szCs w:val="30"/>
        </w:rPr>
        <w:t>35</w:t>
      </w:r>
      <w:r w:rsidR="002E5C9D" w:rsidRPr="004C736F">
        <w:rPr>
          <w:rFonts w:eastAsia="仿宋_GB2312" w:hint="eastAsia"/>
          <w:sz w:val="30"/>
          <w:szCs w:val="30"/>
        </w:rPr>
        <w:t>分，自评等级为“</w:t>
      </w:r>
      <w:r w:rsidR="00EE7B1F" w:rsidRPr="004C736F">
        <w:rPr>
          <w:rFonts w:eastAsia="仿宋_GB2312" w:hint="eastAsia"/>
          <w:sz w:val="30"/>
          <w:szCs w:val="30"/>
        </w:rPr>
        <w:t>优</w:t>
      </w:r>
      <w:r w:rsidR="002E5C9D" w:rsidRPr="004C736F">
        <w:rPr>
          <w:rFonts w:eastAsia="仿宋_GB2312" w:hint="eastAsia"/>
          <w:sz w:val="30"/>
          <w:szCs w:val="30"/>
        </w:rPr>
        <w:t>”。</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（一）资金投入情况分析</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1. </w:t>
      </w:r>
      <w:r w:rsidRPr="004C736F">
        <w:rPr>
          <w:rFonts w:eastAsia="仿宋_GB2312" w:hint="eastAsia"/>
          <w:b/>
          <w:sz w:val="30"/>
          <w:szCs w:val="30"/>
        </w:rPr>
        <w:t>项目资金到位情况分析</w:t>
      </w:r>
    </w:p>
    <w:p w:rsidR="00310286" w:rsidRPr="004C736F" w:rsidRDefault="00E41509" w:rsidP="001D5772">
      <w:pPr>
        <w:spacing w:line="360" w:lineRule="auto"/>
        <w:ind w:firstLineChars="200" w:firstLine="600"/>
        <w:rPr>
          <w:rFonts w:eastAsia="仿宋_GB2312"/>
          <w:sz w:val="30"/>
          <w:szCs w:val="30"/>
        </w:rPr>
      </w:pPr>
      <w:r w:rsidRPr="004C736F">
        <w:rPr>
          <w:rFonts w:eastAsia="仿宋_GB2312" w:hint="eastAsia"/>
          <w:sz w:val="30"/>
          <w:szCs w:val="30"/>
        </w:rPr>
        <w:t>2018</w:t>
      </w:r>
      <w:r w:rsidRPr="004C736F">
        <w:rPr>
          <w:rFonts w:eastAsia="仿宋_GB2312" w:hint="eastAsia"/>
          <w:sz w:val="30"/>
          <w:szCs w:val="30"/>
        </w:rPr>
        <w:t>年项目年初预算</w:t>
      </w:r>
      <w:r w:rsidR="00BB6896" w:rsidRPr="004C736F">
        <w:rPr>
          <w:rFonts w:eastAsia="仿宋_GB2312" w:hint="eastAsia"/>
          <w:sz w:val="30"/>
          <w:szCs w:val="30"/>
        </w:rPr>
        <w:t>246</w:t>
      </w:r>
      <w:r w:rsidRPr="004C736F">
        <w:rPr>
          <w:rFonts w:eastAsia="仿宋_GB2312" w:hint="eastAsia"/>
          <w:sz w:val="30"/>
          <w:szCs w:val="30"/>
        </w:rPr>
        <w:t>.00</w:t>
      </w:r>
      <w:r w:rsidRPr="004C736F">
        <w:rPr>
          <w:rFonts w:eastAsia="仿宋_GB2312" w:hint="eastAsia"/>
          <w:sz w:val="30"/>
          <w:szCs w:val="30"/>
        </w:rPr>
        <w:t>万元，年中调</w:t>
      </w:r>
      <w:r w:rsidR="00BB6896" w:rsidRPr="004C736F">
        <w:rPr>
          <w:rFonts w:eastAsia="仿宋_GB2312" w:hint="eastAsia"/>
          <w:sz w:val="30"/>
          <w:szCs w:val="30"/>
        </w:rPr>
        <w:t>减</w:t>
      </w:r>
      <w:r w:rsidR="00BB6896" w:rsidRPr="004C736F">
        <w:rPr>
          <w:rFonts w:eastAsia="仿宋_GB2312" w:hint="eastAsia"/>
          <w:sz w:val="30"/>
          <w:szCs w:val="30"/>
        </w:rPr>
        <w:t>63</w:t>
      </w:r>
      <w:r w:rsidRPr="004C736F">
        <w:rPr>
          <w:rFonts w:eastAsia="仿宋_GB2312" w:hint="eastAsia"/>
          <w:sz w:val="30"/>
          <w:szCs w:val="30"/>
        </w:rPr>
        <w:t>.</w:t>
      </w:r>
      <w:r w:rsidR="00BB6896" w:rsidRPr="004C736F">
        <w:rPr>
          <w:rFonts w:eastAsia="仿宋_GB2312" w:hint="eastAsia"/>
          <w:sz w:val="30"/>
          <w:szCs w:val="30"/>
        </w:rPr>
        <w:t>29</w:t>
      </w:r>
      <w:r w:rsidRPr="004C736F">
        <w:rPr>
          <w:rFonts w:eastAsia="仿宋_GB2312" w:hint="eastAsia"/>
          <w:sz w:val="30"/>
          <w:szCs w:val="30"/>
        </w:rPr>
        <w:t>万元，调整后预算总额为</w:t>
      </w:r>
      <w:r w:rsidR="00BB6896" w:rsidRPr="004C736F">
        <w:rPr>
          <w:rFonts w:eastAsia="仿宋_GB2312" w:hint="eastAsia"/>
          <w:sz w:val="30"/>
          <w:szCs w:val="30"/>
        </w:rPr>
        <w:t>182</w:t>
      </w:r>
      <w:r w:rsidRPr="004C736F">
        <w:rPr>
          <w:rFonts w:eastAsia="仿宋_GB2312" w:hint="eastAsia"/>
          <w:sz w:val="30"/>
          <w:szCs w:val="30"/>
        </w:rPr>
        <w:t>.</w:t>
      </w:r>
      <w:r w:rsidR="00BB6896" w:rsidRPr="004C736F">
        <w:rPr>
          <w:rFonts w:eastAsia="仿宋_GB2312" w:hint="eastAsia"/>
          <w:sz w:val="30"/>
          <w:szCs w:val="30"/>
        </w:rPr>
        <w:t>71</w:t>
      </w:r>
      <w:r w:rsidRPr="004C736F">
        <w:rPr>
          <w:rFonts w:eastAsia="仿宋_GB2312" w:hint="eastAsia"/>
          <w:sz w:val="30"/>
          <w:szCs w:val="30"/>
        </w:rPr>
        <w:t>万元，资金来源为公共预算财政拨款。</w:t>
      </w:r>
      <w:r w:rsidRPr="004C736F">
        <w:rPr>
          <w:rFonts w:eastAsia="仿宋_GB2312" w:hint="eastAsia"/>
          <w:sz w:val="30"/>
          <w:szCs w:val="30"/>
        </w:rPr>
        <w:lastRenderedPageBreak/>
        <w:t>实际到位资金</w:t>
      </w:r>
      <w:r w:rsidR="00BB6896" w:rsidRPr="004C736F">
        <w:rPr>
          <w:rFonts w:eastAsia="仿宋_GB2312" w:hint="eastAsia"/>
          <w:sz w:val="30"/>
          <w:szCs w:val="30"/>
        </w:rPr>
        <w:t>182.71</w:t>
      </w:r>
      <w:r w:rsidRPr="004C736F">
        <w:rPr>
          <w:rFonts w:eastAsia="仿宋_GB2312" w:hint="eastAsia"/>
          <w:sz w:val="30"/>
          <w:szCs w:val="30"/>
        </w:rPr>
        <w:t>万元，资金到位率</w:t>
      </w:r>
      <w:r w:rsidRPr="004C736F">
        <w:rPr>
          <w:rFonts w:eastAsia="仿宋_GB2312" w:hint="eastAsia"/>
          <w:sz w:val="30"/>
          <w:szCs w:val="30"/>
        </w:rPr>
        <w:t>100%</w:t>
      </w:r>
      <w:r w:rsidRPr="004C736F">
        <w:rPr>
          <w:rFonts w:eastAsia="仿宋_GB2312" w:hint="eastAsia"/>
          <w:sz w:val="30"/>
          <w:szCs w:val="30"/>
        </w:rPr>
        <w:t>。</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2. </w:t>
      </w:r>
      <w:r w:rsidRPr="004C736F">
        <w:rPr>
          <w:rFonts w:eastAsia="仿宋_GB2312" w:hint="eastAsia"/>
          <w:b/>
          <w:sz w:val="30"/>
          <w:szCs w:val="30"/>
        </w:rPr>
        <w:t>项目资金执行情况分析</w:t>
      </w:r>
    </w:p>
    <w:p w:rsidR="00284A88" w:rsidRPr="004C736F" w:rsidRDefault="00284A88" w:rsidP="001D5772">
      <w:pPr>
        <w:spacing w:line="360" w:lineRule="auto"/>
        <w:ind w:firstLineChars="200" w:firstLine="600"/>
        <w:rPr>
          <w:rFonts w:eastAsia="仿宋_GB2312"/>
          <w:sz w:val="30"/>
          <w:szCs w:val="30"/>
        </w:rPr>
      </w:pPr>
      <w:r w:rsidRPr="004C736F">
        <w:rPr>
          <w:rFonts w:eastAsia="仿宋_GB2312" w:hint="eastAsia"/>
          <w:sz w:val="30"/>
          <w:szCs w:val="30"/>
        </w:rPr>
        <w:t>（</w:t>
      </w:r>
      <w:r w:rsidRPr="004C736F">
        <w:rPr>
          <w:rFonts w:eastAsia="仿宋_GB2312" w:hint="eastAsia"/>
          <w:sz w:val="30"/>
          <w:szCs w:val="30"/>
        </w:rPr>
        <w:t>1</w:t>
      </w:r>
      <w:r w:rsidRPr="004C736F">
        <w:rPr>
          <w:rFonts w:eastAsia="仿宋_GB2312" w:hint="eastAsia"/>
          <w:sz w:val="30"/>
          <w:szCs w:val="30"/>
        </w:rPr>
        <w:t>）预算执行率</w:t>
      </w:r>
    </w:p>
    <w:p w:rsidR="00310286" w:rsidRPr="004C736F" w:rsidRDefault="00284A88" w:rsidP="001D5772">
      <w:pPr>
        <w:spacing w:line="360" w:lineRule="auto"/>
        <w:ind w:firstLineChars="200" w:firstLine="600"/>
        <w:rPr>
          <w:rFonts w:eastAsia="仿宋_GB2312"/>
          <w:sz w:val="30"/>
          <w:szCs w:val="30"/>
        </w:rPr>
      </w:pPr>
      <w:r w:rsidRPr="004C736F">
        <w:rPr>
          <w:rFonts w:eastAsia="仿宋_GB2312" w:hint="eastAsia"/>
          <w:sz w:val="30"/>
          <w:szCs w:val="30"/>
        </w:rPr>
        <w:t>指标目标值为</w:t>
      </w:r>
      <w:r w:rsidRPr="004C736F">
        <w:rPr>
          <w:rFonts w:eastAsia="仿宋_GB2312" w:hint="eastAsia"/>
          <w:sz w:val="30"/>
          <w:szCs w:val="30"/>
        </w:rPr>
        <w:t>100%</w:t>
      </w:r>
      <w:r w:rsidRPr="004C736F">
        <w:rPr>
          <w:rFonts w:eastAsia="仿宋_GB2312" w:hint="eastAsia"/>
          <w:sz w:val="30"/>
          <w:szCs w:val="30"/>
        </w:rPr>
        <w:t>，设定分值</w:t>
      </w:r>
      <w:r w:rsidRPr="004C736F">
        <w:rPr>
          <w:rFonts w:eastAsia="仿宋_GB2312" w:hint="eastAsia"/>
          <w:sz w:val="30"/>
          <w:szCs w:val="30"/>
        </w:rPr>
        <w:t>20</w:t>
      </w:r>
      <w:r w:rsidRPr="004C736F">
        <w:rPr>
          <w:rFonts w:eastAsia="仿宋_GB2312" w:hint="eastAsia"/>
          <w:sz w:val="30"/>
          <w:szCs w:val="30"/>
        </w:rPr>
        <w:t>分。实际完成</w:t>
      </w:r>
      <w:r w:rsidR="00BB6896" w:rsidRPr="004C736F">
        <w:rPr>
          <w:rFonts w:eastAsia="仿宋_GB2312"/>
          <w:sz w:val="30"/>
          <w:szCs w:val="30"/>
        </w:rPr>
        <w:t>83.66%</w:t>
      </w:r>
      <w:r w:rsidRPr="004C736F">
        <w:rPr>
          <w:rFonts w:eastAsia="仿宋_GB2312" w:hint="eastAsia"/>
          <w:sz w:val="30"/>
          <w:szCs w:val="30"/>
        </w:rPr>
        <w:t>，得</w:t>
      </w:r>
      <w:r w:rsidR="00BB6896" w:rsidRPr="004C736F">
        <w:rPr>
          <w:rFonts w:eastAsia="仿宋_GB2312"/>
          <w:sz w:val="30"/>
          <w:szCs w:val="30"/>
        </w:rPr>
        <w:t xml:space="preserve">16.73 </w:t>
      </w:r>
      <w:r w:rsidRPr="004C736F">
        <w:rPr>
          <w:rFonts w:eastAsia="仿宋_GB2312" w:hint="eastAsia"/>
          <w:sz w:val="30"/>
          <w:szCs w:val="30"/>
        </w:rPr>
        <w:t>分，指标值偏差率为</w:t>
      </w:r>
      <w:r w:rsidRPr="004C736F">
        <w:rPr>
          <w:rFonts w:eastAsia="仿宋_GB2312" w:hint="eastAsia"/>
          <w:sz w:val="30"/>
          <w:szCs w:val="30"/>
        </w:rPr>
        <w:t>-</w:t>
      </w:r>
      <w:r w:rsidR="00BB6896" w:rsidRPr="004C736F">
        <w:rPr>
          <w:rFonts w:eastAsia="仿宋_GB2312" w:hint="eastAsia"/>
          <w:sz w:val="30"/>
          <w:szCs w:val="30"/>
        </w:rPr>
        <w:t>16</w:t>
      </w:r>
      <w:r w:rsidRPr="004C736F">
        <w:rPr>
          <w:rFonts w:eastAsia="仿宋_GB2312" w:hint="eastAsia"/>
          <w:sz w:val="30"/>
          <w:szCs w:val="30"/>
        </w:rPr>
        <w:t>.</w:t>
      </w:r>
      <w:r w:rsidR="00BB6896" w:rsidRPr="004C736F">
        <w:rPr>
          <w:rFonts w:eastAsia="仿宋_GB2312" w:hint="eastAsia"/>
          <w:sz w:val="30"/>
          <w:szCs w:val="30"/>
        </w:rPr>
        <w:t>3</w:t>
      </w:r>
      <w:r w:rsidRPr="004C736F">
        <w:rPr>
          <w:rFonts w:eastAsia="仿宋_GB2312" w:hint="eastAsia"/>
          <w:sz w:val="30"/>
          <w:szCs w:val="30"/>
        </w:rPr>
        <w:t>4%</w:t>
      </w:r>
      <w:r w:rsidRPr="004C736F">
        <w:rPr>
          <w:rFonts w:eastAsia="仿宋_GB2312" w:hint="eastAsia"/>
          <w:sz w:val="30"/>
          <w:szCs w:val="30"/>
        </w:rPr>
        <w:t>。</w:t>
      </w:r>
    </w:p>
    <w:p w:rsidR="00A13FCE" w:rsidRPr="004C736F" w:rsidRDefault="00284A88" w:rsidP="00A13FCE">
      <w:pPr>
        <w:spacing w:line="360" w:lineRule="auto"/>
        <w:ind w:firstLineChars="200" w:firstLine="600"/>
        <w:rPr>
          <w:rFonts w:eastAsia="仿宋_GB2312"/>
          <w:sz w:val="30"/>
          <w:szCs w:val="30"/>
        </w:rPr>
      </w:pPr>
      <w:r w:rsidRPr="004C736F">
        <w:rPr>
          <w:rFonts w:eastAsia="仿宋_GB2312" w:hint="eastAsia"/>
          <w:sz w:val="30"/>
          <w:szCs w:val="30"/>
        </w:rPr>
        <w:t>2018</w:t>
      </w:r>
      <w:r w:rsidRPr="004C736F">
        <w:rPr>
          <w:rFonts w:eastAsia="仿宋_GB2312" w:hint="eastAsia"/>
          <w:sz w:val="30"/>
          <w:szCs w:val="30"/>
        </w:rPr>
        <w:t>年</w:t>
      </w:r>
      <w:r w:rsidRPr="004C736F">
        <w:rPr>
          <w:rFonts w:eastAsia="仿宋_GB2312"/>
          <w:sz w:val="30"/>
          <w:szCs w:val="30"/>
        </w:rPr>
        <w:t>项目预算执行率为</w:t>
      </w:r>
      <w:r w:rsidR="00BB6896" w:rsidRPr="004C736F">
        <w:rPr>
          <w:rFonts w:eastAsia="仿宋_GB2312"/>
          <w:sz w:val="30"/>
          <w:szCs w:val="30"/>
        </w:rPr>
        <w:t>83.66%</w:t>
      </w:r>
      <w:r w:rsidRPr="004C736F">
        <w:rPr>
          <w:rFonts w:eastAsia="仿宋_GB2312" w:hint="eastAsia"/>
          <w:sz w:val="30"/>
          <w:szCs w:val="30"/>
        </w:rPr>
        <w:t>，预算执行</w:t>
      </w:r>
      <w:r w:rsidR="00A13FCE">
        <w:rPr>
          <w:rFonts w:eastAsia="仿宋_GB2312" w:hint="eastAsia"/>
          <w:sz w:val="30"/>
          <w:szCs w:val="30"/>
        </w:rPr>
        <w:t>存在一定</w:t>
      </w:r>
      <w:r w:rsidRPr="004C736F">
        <w:rPr>
          <w:rFonts w:eastAsia="仿宋_GB2312" w:hint="eastAsia"/>
          <w:sz w:val="30"/>
          <w:szCs w:val="30"/>
        </w:rPr>
        <w:t>偏差</w:t>
      </w:r>
      <w:r w:rsidR="00A13FCE">
        <w:rPr>
          <w:rFonts w:eastAsia="仿宋_GB2312" w:hint="eastAsia"/>
          <w:sz w:val="30"/>
          <w:szCs w:val="30"/>
        </w:rPr>
        <w:t>。</w:t>
      </w:r>
      <w:r w:rsidR="005C421E" w:rsidRPr="004C736F">
        <w:rPr>
          <w:rFonts w:eastAsia="仿宋_GB2312" w:hint="eastAsia"/>
          <w:sz w:val="30"/>
          <w:szCs w:val="30"/>
        </w:rPr>
        <w:t>主要原因是</w:t>
      </w:r>
      <w:r w:rsidR="00A13FCE">
        <w:rPr>
          <w:rFonts w:eastAsia="仿宋_GB2312" w:hint="eastAsia"/>
          <w:sz w:val="30"/>
          <w:szCs w:val="30"/>
        </w:rPr>
        <w:t>年初</w:t>
      </w:r>
      <w:r w:rsidR="005C421E" w:rsidRPr="004C736F">
        <w:rPr>
          <w:rFonts w:eastAsia="仿宋_GB2312" w:hint="eastAsia"/>
          <w:sz w:val="30"/>
          <w:szCs w:val="30"/>
        </w:rPr>
        <w:t>预算编制</w:t>
      </w:r>
      <w:r w:rsidR="00A13FCE">
        <w:rPr>
          <w:rFonts w:eastAsia="仿宋_GB2312" w:hint="eastAsia"/>
          <w:sz w:val="30"/>
          <w:szCs w:val="30"/>
        </w:rPr>
        <w:t>以及年中预算调整</w:t>
      </w:r>
      <w:r w:rsidR="005C421E" w:rsidRPr="004C736F">
        <w:rPr>
          <w:rFonts w:eastAsia="仿宋_GB2312" w:hint="eastAsia"/>
          <w:sz w:val="30"/>
          <w:szCs w:val="30"/>
        </w:rPr>
        <w:t>的前瞻性、准确性不够。如</w:t>
      </w:r>
      <w:r w:rsidR="004224A9" w:rsidRPr="004C736F">
        <w:rPr>
          <w:rFonts w:eastAsia="仿宋_GB2312" w:hint="eastAsia"/>
          <w:sz w:val="30"/>
          <w:szCs w:val="30"/>
        </w:rPr>
        <w:t>，</w:t>
      </w:r>
      <w:r w:rsidR="00BB6896" w:rsidRPr="004C736F">
        <w:rPr>
          <w:rFonts w:eastAsia="仿宋_GB2312" w:hint="eastAsia"/>
          <w:sz w:val="30"/>
          <w:szCs w:val="30"/>
        </w:rPr>
        <w:t>会议</w:t>
      </w:r>
      <w:r w:rsidR="001E094C">
        <w:rPr>
          <w:rFonts w:eastAsia="仿宋_GB2312" w:hint="eastAsia"/>
          <w:sz w:val="30"/>
          <w:szCs w:val="30"/>
        </w:rPr>
        <w:t>费、</w:t>
      </w:r>
      <w:r w:rsidR="00BB6896" w:rsidRPr="004C736F">
        <w:rPr>
          <w:rFonts w:eastAsia="仿宋_GB2312" w:hint="eastAsia"/>
          <w:sz w:val="30"/>
          <w:szCs w:val="30"/>
        </w:rPr>
        <w:t>培训</w:t>
      </w:r>
      <w:r w:rsidR="001E094C">
        <w:rPr>
          <w:rFonts w:eastAsia="仿宋_GB2312" w:hint="eastAsia"/>
          <w:sz w:val="30"/>
          <w:szCs w:val="30"/>
        </w:rPr>
        <w:t>费</w:t>
      </w:r>
      <w:r w:rsidR="004C2623" w:rsidRPr="004C736F">
        <w:rPr>
          <w:rFonts w:eastAsia="仿宋_GB2312" w:hint="eastAsia"/>
          <w:sz w:val="30"/>
          <w:szCs w:val="30"/>
        </w:rPr>
        <w:t>、</w:t>
      </w:r>
      <w:r w:rsidR="004224A9" w:rsidRPr="004C736F">
        <w:rPr>
          <w:rFonts w:eastAsia="仿宋_GB2312" w:hint="eastAsia"/>
          <w:sz w:val="30"/>
          <w:szCs w:val="30"/>
        </w:rPr>
        <w:t>其他商品和服务支出</w:t>
      </w:r>
      <w:r w:rsidR="001E094C">
        <w:rPr>
          <w:rFonts w:eastAsia="仿宋_GB2312" w:hint="eastAsia"/>
          <w:sz w:val="30"/>
          <w:szCs w:val="30"/>
        </w:rPr>
        <w:t>等明细项目预算</w:t>
      </w:r>
      <w:r w:rsidR="004224A9" w:rsidRPr="004C736F">
        <w:rPr>
          <w:rFonts w:eastAsia="仿宋_GB2312" w:hint="eastAsia"/>
          <w:sz w:val="30"/>
          <w:szCs w:val="30"/>
        </w:rPr>
        <w:t>节</w:t>
      </w:r>
      <w:r w:rsidR="005C421E" w:rsidRPr="004C736F">
        <w:rPr>
          <w:rFonts w:eastAsia="仿宋_GB2312" w:hint="eastAsia"/>
          <w:sz w:val="30"/>
          <w:szCs w:val="30"/>
        </w:rPr>
        <w:t>余较多</w:t>
      </w:r>
      <w:r w:rsidR="001E094C">
        <w:rPr>
          <w:rFonts w:eastAsia="仿宋_GB2312" w:hint="eastAsia"/>
          <w:sz w:val="30"/>
          <w:szCs w:val="30"/>
        </w:rPr>
        <w:t>，而</w:t>
      </w:r>
      <w:r w:rsidR="00A13FCE">
        <w:rPr>
          <w:rFonts w:eastAsia="仿宋_GB2312" w:hint="eastAsia"/>
          <w:sz w:val="30"/>
          <w:szCs w:val="30"/>
        </w:rPr>
        <w:t>办公经费</w:t>
      </w:r>
      <w:r w:rsidR="001E094C">
        <w:rPr>
          <w:rFonts w:eastAsia="仿宋_GB2312" w:hint="eastAsia"/>
          <w:sz w:val="30"/>
          <w:szCs w:val="30"/>
        </w:rPr>
        <w:t>则</w:t>
      </w:r>
      <w:r w:rsidR="00A13FCE">
        <w:rPr>
          <w:rFonts w:eastAsia="仿宋_GB2312" w:hint="eastAsia"/>
          <w:sz w:val="30"/>
          <w:szCs w:val="30"/>
        </w:rPr>
        <w:t>超支较多</w:t>
      </w:r>
      <w:r w:rsidR="005C421E" w:rsidRPr="004C736F">
        <w:rPr>
          <w:rFonts w:eastAsia="仿宋_GB2312" w:hint="eastAsia"/>
          <w:sz w:val="30"/>
          <w:szCs w:val="30"/>
        </w:rPr>
        <w:t>。</w:t>
      </w:r>
      <w:r w:rsidR="00A13FCE" w:rsidRPr="004C736F">
        <w:rPr>
          <w:rFonts w:eastAsia="仿宋_GB2312" w:hint="eastAsia"/>
          <w:sz w:val="30"/>
          <w:szCs w:val="30"/>
        </w:rPr>
        <w:t>具体情况如下表所示：</w:t>
      </w:r>
    </w:p>
    <w:p w:rsidR="00A13FCE" w:rsidRPr="004C736F" w:rsidRDefault="00A13FCE" w:rsidP="00A13FCE">
      <w:pPr>
        <w:spacing w:line="360" w:lineRule="auto"/>
        <w:ind w:firstLineChars="200" w:firstLine="482"/>
        <w:jc w:val="center"/>
        <w:rPr>
          <w:rFonts w:eastAsia="仿宋_GB2312"/>
          <w:b/>
          <w:sz w:val="24"/>
          <w:szCs w:val="30"/>
        </w:rPr>
      </w:pPr>
      <w:r w:rsidRPr="004C736F">
        <w:rPr>
          <w:rFonts w:eastAsia="仿宋_GB2312" w:hint="eastAsia"/>
          <w:b/>
          <w:sz w:val="24"/>
          <w:szCs w:val="30"/>
        </w:rPr>
        <w:t>表一：项目支出明细表</w:t>
      </w:r>
    </w:p>
    <w:p w:rsidR="00A13FCE" w:rsidRPr="004C736F" w:rsidRDefault="00A13FCE" w:rsidP="00A13FCE">
      <w:pPr>
        <w:spacing w:line="360" w:lineRule="auto"/>
        <w:ind w:firstLineChars="200" w:firstLine="480"/>
        <w:jc w:val="right"/>
        <w:rPr>
          <w:rFonts w:eastAsia="仿宋_GB2312"/>
          <w:sz w:val="24"/>
          <w:szCs w:val="30"/>
        </w:rPr>
      </w:pPr>
      <w:r w:rsidRPr="004C736F">
        <w:rPr>
          <w:rFonts w:eastAsia="仿宋_GB2312" w:hint="eastAsia"/>
          <w:sz w:val="24"/>
          <w:szCs w:val="30"/>
        </w:rPr>
        <w:t>单位：万元</w:t>
      </w:r>
    </w:p>
    <w:tbl>
      <w:tblPr>
        <w:tblW w:w="5000" w:type="pct"/>
        <w:tblLayout w:type="fixed"/>
        <w:tblLook w:val="04A0" w:firstRow="1" w:lastRow="0" w:firstColumn="1" w:lastColumn="0" w:noHBand="0" w:noVBand="1"/>
      </w:tblPr>
      <w:tblGrid>
        <w:gridCol w:w="2377"/>
        <w:gridCol w:w="1699"/>
        <w:gridCol w:w="1560"/>
        <w:gridCol w:w="1420"/>
        <w:gridCol w:w="1466"/>
      </w:tblGrid>
      <w:tr w:rsidR="00A13FCE" w:rsidRPr="004C736F" w:rsidTr="00E97462">
        <w:trPr>
          <w:trHeight w:val="490"/>
        </w:trPr>
        <w:tc>
          <w:tcPr>
            <w:tcW w:w="1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FCE" w:rsidRPr="004C736F" w:rsidRDefault="00A13FCE" w:rsidP="00E97462">
            <w:pPr>
              <w:widowControl/>
              <w:jc w:val="center"/>
              <w:rPr>
                <w:b/>
                <w:color w:val="000000"/>
                <w:kern w:val="0"/>
                <w:sz w:val="24"/>
              </w:rPr>
            </w:pPr>
            <w:r w:rsidRPr="004C736F">
              <w:rPr>
                <w:rFonts w:ascii="仿宋_GB2312" w:eastAsia="仿宋_GB2312" w:hint="eastAsia"/>
                <w:b/>
                <w:color w:val="000000"/>
                <w:kern w:val="0"/>
                <w:sz w:val="24"/>
              </w:rPr>
              <w:t>项  目</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rsidR="00A13FCE" w:rsidRPr="004C736F" w:rsidRDefault="00A13FCE" w:rsidP="00E97462">
            <w:pPr>
              <w:widowControl/>
              <w:jc w:val="center"/>
              <w:rPr>
                <w:b/>
                <w:color w:val="000000"/>
                <w:kern w:val="0"/>
                <w:sz w:val="24"/>
              </w:rPr>
            </w:pPr>
            <w:r w:rsidRPr="004C736F">
              <w:rPr>
                <w:rFonts w:ascii="仿宋_GB2312" w:eastAsia="仿宋_GB2312" w:hint="eastAsia"/>
                <w:b/>
                <w:color w:val="000000"/>
                <w:kern w:val="0"/>
                <w:sz w:val="24"/>
              </w:rPr>
              <w:t>预算数</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rsidR="00A13FCE" w:rsidRPr="004C736F" w:rsidRDefault="00A13FCE" w:rsidP="00E97462">
            <w:pPr>
              <w:widowControl/>
              <w:jc w:val="center"/>
              <w:rPr>
                <w:b/>
                <w:color w:val="000000"/>
                <w:kern w:val="0"/>
                <w:sz w:val="24"/>
              </w:rPr>
            </w:pPr>
            <w:r w:rsidRPr="004C736F">
              <w:rPr>
                <w:rFonts w:ascii="仿宋_GB2312" w:eastAsia="仿宋_GB2312" w:hint="eastAsia"/>
                <w:b/>
                <w:color w:val="000000"/>
                <w:kern w:val="0"/>
                <w:sz w:val="24"/>
              </w:rPr>
              <w:t>实际执行数</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rsidR="00A13FCE" w:rsidRPr="004C736F" w:rsidRDefault="00A13FCE" w:rsidP="00E97462">
            <w:pPr>
              <w:widowControl/>
              <w:jc w:val="center"/>
              <w:rPr>
                <w:b/>
                <w:color w:val="000000"/>
                <w:kern w:val="0"/>
                <w:sz w:val="24"/>
              </w:rPr>
            </w:pPr>
            <w:r w:rsidRPr="004C736F">
              <w:rPr>
                <w:rFonts w:ascii="仿宋_GB2312" w:eastAsia="仿宋_GB2312" w:hint="eastAsia"/>
                <w:b/>
                <w:color w:val="000000"/>
                <w:kern w:val="0"/>
                <w:sz w:val="24"/>
              </w:rPr>
              <w:t>差异数</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A13FCE" w:rsidRPr="004C736F" w:rsidRDefault="00A13FCE" w:rsidP="00E97462">
            <w:pPr>
              <w:widowControl/>
              <w:jc w:val="center"/>
              <w:rPr>
                <w:b/>
                <w:color w:val="000000"/>
                <w:kern w:val="0"/>
                <w:sz w:val="24"/>
              </w:rPr>
            </w:pPr>
            <w:r w:rsidRPr="004C736F">
              <w:rPr>
                <w:rFonts w:ascii="仿宋_GB2312" w:eastAsia="仿宋_GB2312" w:hint="eastAsia"/>
                <w:b/>
                <w:color w:val="000000"/>
                <w:kern w:val="0"/>
                <w:sz w:val="24"/>
              </w:rPr>
              <w:t>预算执行率</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办公经费</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20.40</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33.17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12.77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162.58%</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会议费</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16.00</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5.47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-10.53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34.18%</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培训费</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15.00</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6.48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-8.52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43.22%</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公务接待费</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2.90</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1.17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-1.73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40.31%</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委托业务费</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67.20</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62.20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-5.00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92.56%</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hideMark/>
          </w:tcPr>
          <w:p w:rsidR="00A13FCE" w:rsidRPr="004C736F" w:rsidRDefault="00A13FCE" w:rsidP="00E97462">
            <w:pPr>
              <w:rPr>
                <w:rFonts w:ascii="仿宋_GB2312" w:eastAsia="仿宋_GB2312"/>
                <w:sz w:val="24"/>
              </w:rPr>
            </w:pPr>
            <w:r w:rsidRPr="004C736F">
              <w:rPr>
                <w:rFonts w:ascii="仿宋_GB2312" w:eastAsia="仿宋_GB2312" w:hint="eastAsia"/>
                <w:sz w:val="24"/>
              </w:rPr>
              <w:t>其他商品和服务支出</w:t>
            </w:r>
          </w:p>
        </w:tc>
        <w:tc>
          <w:tcPr>
            <w:tcW w:w="997" w:type="pct"/>
            <w:tcBorders>
              <w:top w:val="nil"/>
              <w:left w:val="nil"/>
              <w:bottom w:val="single" w:sz="4" w:space="0" w:color="auto"/>
              <w:right w:val="single" w:sz="4" w:space="0" w:color="auto"/>
            </w:tcBorders>
            <w:shd w:val="clear" w:color="auto" w:fill="auto"/>
            <w:vAlign w:val="center"/>
          </w:tcPr>
          <w:p w:rsidR="00A13FCE" w:rsidRPr="004C736F" w:rsidRDefault="00A13FCE" w:rsidP="00E97462">
            <w:pPr>
              <w:jc w:val="right"/>
              <w:rPr>
                <w:color w:val="000000"/>
                <w:sz w:val="24"/>
              </w:rPr>
            </w:pPr>
            <w:r w:rsidRPr="004C736F">
              <w:rPr>
                <w:color w:val="000000"/>
                <w:sz w:val="24"/>
              </w:rPr>
              <w:t>61.21</w:t>
            </w:r>
          </w:p>
        </w:tc>
        <w:tc>
          <w:tcPr>
            <w:tcW w:w="915"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44.37 </w:t>
            </w:r>
          </w:p>
        </w:tc>
        <w:tc>
          <w:tcPr>
            <w:tcW w:w="833"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 xml:space="preserve"> -16.84 </w:t>
            </w:r>
          </w:p>
        </w:tc>
        <w:tc>
          <w:tcPr>
            <w:tcW w:w="860" w:type="pct"/>
            <w:tcBorders>
              <w:top w:val="nil"/>
              <w:left w:val="nil"/>
              <w:bottom w:val="single" w:sz="4" w:space="0" w:color="auto"/>
              <w:right w:val="single" w:sz="4" w:space="0" w:color="auto"/>
            </w:tcBorders>
            <w:shd w:val="clear" w:color="auto" w:fill="auto"/>
          </w:tcPr>
          <w:p w:rsidR="00A13FCE" w:rsidRPr="004C736F" w:rsidRDefault="00A13FCE" w:rsidP="00E97462">
            <w:pPr>
              <w:jc w:val="right"/>
              <w:rPr>
                <w:color w:val="000000"/>
                <w:sz w:val="24"/>
              </w:rPr>
            </w:pPr>
            <w:r w:rsidRPr="004C736F">
              <w:rPr>
                <w:color w:val="000000"/>
                <w:sz w:val="24"/>
              </w:rPr>
              <w:t>72.49%</w:t>
            </w:r>
          </w:p>
        </w:tc>
      </w:tr>
      <w:tr w:rsidR="00A13FCE" w:rsidRPr="004C736F" w:rsidTr="00E97462">
        <w:trPr>
          <w:trHeight w:val="283"/>
        </w:trPr>
        <w:tc>
          <w:tcPr>
            <w:tcW w:w="1395" w:type="pct"/>
            <w:tcBorders>
              <w:top w:val="nil"/>
              <w:left w:val="single" w:sz="4" w:space="0" w:color="auto"/>
              <w:bottom w:val="single" w:sz="4" w:space="0" w:color="auto"/>
              <w:right w:val="single" w:sz="4" w:space="0" w:color="auto"/>
            </w:tcBorders>
            <w:shd w:val="clear" w:color="auto" w:fill="auto"/>
            <w:vAlign w:val="center"/>
            <w:hideMark/>
          </w:tcPr>
          <w:p w:rsidR="00A13FCE" w:rsidRPr="00A13FCE" w:rsidRDefault="00A13FCE" w:rsidP="00E97462">
            <w:pPr>
              <w:widowControl/>
              <w:jc w:val="center"/>
              <w:rPr>
                <w:b/>
                <w:color w:val="000000"/>
                <w:kern w:val="0"/>
                <w:sz w:val="24"/>
              </w:rPr>
            </w:pPr>
            <w:r w:rsidRPr="00A13FCE">
              <w:rPr>
                <w:rFonts w:ascii="仿宋_GB2312" w:eastAsia="仿宋_GB2312" w:hint="eastAsia"/>
                <w:b/>
                <w:color w:val="000000"/>
                <w:kern w:val="0"/>
                <w:sz w:val="24"/>
              </w:rPr>
              <w:t>合  计</w:t>
            </w:r>
          </w:p>
        </w:tc>
        <w:tc>
          <w:tcPr>
            <w:tcW w:w="997" w:type="pct"/>
            <w:tcBorders>
              <w:top w:val="nil"/>
              <w:left w:val="nil"/>
              <w:bottom w:val="single" w:sz="4" w:space="0" w:color="auto"/>
              <w:right w:val="single" w:sz="4" w:space="0" w:color="auto"/>
            </w:tcBorders>
            <w:shd w:val="clear" w:color="auto" w:fill="auto"/>
            <w:noWrap/>
            <w:vAlign w:val="center"/>
          </w:tcPr>
          <w:p w:rsidR="00A13FCE" w:rsidRPr="00A13FCE" w:rsidRDefault="00A13FCE" w:rsidP="00E97462">
            <w:pPr>
              <w:jc w:val="right"/>
              <w:rPr>
                <w:b/>
                <w:color w:val="000000"/>
                <w:sz w:val="24"/>
              </w:rPr>
            </w:pPr>
            <w:r w:rsidRPr="00A13FCE">
              <w:rPr>
                <w:b/>
                <w:color w:val="000000"/>
                <w:sz w:val="24"/>
              </w:rPr>
              <w:t>182.71</w:t>
            </w:r>
          </w:p>
        </w:tc>
        <w:tc>
          <w:tcPr>
            <w:tcW w:w="915" w:type="pct"/>
            <w:tcBorders>
              <w:top w:val="nil"/>
              <w:left w:val="nil"/>
              <w:bottom w:val="single" w:sz="4" w:space="0" w:color="auto"/>
              <w:right w:val="single" w:sz="4" w:space="0" w:color="auto"/>
            </w:tcBorders>
            <w:shd w:val="clear" w:color="auto" w:fill="auto"/>
          </w:tcPr>
          <w:p w:rsidR="00A13FCE" w:rsidRPr="00A13FCE" w:rsidRDefault="00A13FCE" w:rsidP="00E97462">
            <w:pPr>
              <w:jc w:val="right"/>
              <w:rPr>
                <w:b/>
                <w:color w:val="000000"/>
                <w:sz w:val="24"/>
              </w:rPr>
            </w:pPr>
            <w:r w:rsidRPr="00A13FCE">
              <w:rPr>
                <w:b/>
                <w:color w:val="000000"/>
                <w:sz w:val="24"/>
              </w:rPr>
              <w:t xml:space="preserve"> 152.86 </w:t>
            </w:r>
          </w:p>
        </w:tc>
        <w:tc>
          <w:tcPr>
            <w:tcW w:w="833" w:type="pct"/>
            <w:tcBorders>
              <w:top w:val="nil"/>
              <w:left w:val="nil"/>
              <w:bottom w:val="single" w:sz="4" w:space="0" w:color="auto"/>
              <w:right w:val="single" w:sz="4" w:space="0" w:color="auto"/>
            </w:tcBorders>
            <w:shd w:val="clear" w:color="auto" w:fill="auto"/>
          </w:tcPr>
          <w:p w:rsidR="00A13FCE" w:rsidRPr="00A13FCE" w:rsidRDefault="00A13FCE" w:rsidP="00E97462">
            <w:pPr>
              <w:jc w:val="right"/>
              <w:rPr>
                <w:b/>
                <w:color w:val="000000"/>
                <w:sz w:val="24"/>
              </w:rPr>
            </w:pPr>
            <w:r w:rsidRPr="00A13FCE">
              <w:rPr>
                <w:b/>
                <w:color w:val="000000"/>
                <w:sz w:val="24"/>
              </w:rPr>
              <w:t xml:space="preserve"> -29.85 </w:t>
            </w:r>
          </w:p>
        </w:tc>
        <w:tc>
          <w:tcPr>
            <w:tcW w:w="860" w:type="pct"/>
            <w:tcBorders>
              <w:top w:val="nil"/>
              <w:left w:val="nil"/>
              <w:bottom w:val="single" w:sz="4" w:space="0" w:color="auto"/>
              <w:right w:val="single" w:sz="4" w:space="0" w:color="auto"/>
            </w:tcBorders>
            <w:shd w:val="clear" w:color="auto" w:fill="auto"/>
          </w:tcPr>
          <w:p w:rsidR="00A13FCE" w:rsidRPr="00A13FCE" w:rsidRDefault="00A13FCE" w:rsidP="00E97462">
            <w:pPr>
              <w:jc w:val="right"/>
              <w:rPr>
                <w:b/>
                <w:color w:val="000000"/>
                <w:sz w:val="24"/>
              </w:rPr>
            </w:pPr>
            <w:r w:rsidRPr="00A13FCE">
              <w:rPr>
                <w:b/>
                <w:color w:val="000000"/>
                <w:sz w:val="24"/>
              </w:rPr>
              <w:t>83.66%</w:t>
            </w:r>
          </w:p>
        </w:tc>
      </w:tr>
    </w:tbl>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3. </w:t>
      </w:r>
      <w:r w:rsidRPr="004C736F">
        <w:rPr>
          <w:rFonts w:eastAsia="仿宋_GB2312" w:hint="eastAsia"/>
          <w:b/>
          <w:sz w:val="30"/>
          <w:szCs w:val="30"/>
        </w:rPr>
        <w:t>项目资金管理情况分析</w:t>
      </w:r>
    </w:p>
    <w:p w:rsidR="00310286" w:rsidRPr="004C736F" w:rsidRDefault="003B13A4" w:rsidP="001D5772">
      <w:pPr>
        <w:spacing w:line="360" w:lineRule="auto"/>
        <w:ind w:firstLineChars="200" w:firstLine="600"/>
        <w:rPr>
          <w:rFonts w:eastAsia="仿宋_GB2312"/>
          <w:sz w:val="30"/>
          <w:szCs w:val="30"/>
        </w:rPr>
      </w:pPr>
      <w:r w:rsidRPr="004C736F">
        <w:rPr>
          <w:rFonts w:eastAsia="仿宋_GB2312" w:hint="eastAsia"/>
          <w:sz w:val="30"/>
          <w:szCs w:val="30"/>
        </w:rPr>
        <w:t>项目资金管理情况较好。</w:t>
      </w:r>
      <w:r w:rsidR="00D277AA" w:rsidRPr="004C736F">
        <w:rPr>
          <w:rFonts w:eastAsia="仿宋_GB2312" w:hint="eastAsia"/>
          <w:sz w:val="30"/>
          <w:szCs w:val="30"/>
        </w:rPr>
        <w:t>一是资金管理制度健全。</w:t>
      </w:r>
      <w:r w:rsidR="007C783D" w:rsidRPr="004C736F">
        <w:rPr>
          <w:rFonts w:eastAsia="仿宋_GB2312" w:hint="eastAsia"/>
          <w:sz w:val="30"/>
          <w:szCs w:val="30"/>
        </w:rPr>
        <w:t>省司法厅严格执行行政单位会计制度及财务收支管理办法，</w:t>
      </w:r>
      <w:r w:rsidR="00BB6896" w:rsidRPr="004C736F">
        <w:rPr>
          <w:rFonts w:eastAsia="仿宋_GB2312" w:hint="eastAsia"/>
          <w:sz w:val="30"/>
          <w:szCs w:val="30"/>
        </w:rPr>
        <w:t>并结合单位实际</w:t>
      </w:r>
      <w:r w:rsidR="00D277AA" w:rsidRPr="004C736F">
        <w:rPr>
          <w:rFonts w:eastAsia="仿宋_GB2312" w:hint="eastAsia"/>
          <w:sz w:val="30"/>
          <w:szCs w:val="30"/>
        </w:rPr>
        <w:t>印发了</w:t>
      </w:r>
      <w:r w:rsidR="007C783D" w:rsidRPr="004C736F">
        <w:rPr>
          <w:rFonts w:eastAsia="仿宋_GB2312" w:hint="eastAsia"/>
          <w:sz w:val="30"/>
          <w:szCs w:val="30"/>
        </w:rPr>
        <w:t>《湖北省司法厅财务管理办法》（鄂司发通</w:t>
      </w:r>
      <w:r w:rsidR="007C783D" w:rsidRPr="004C736F">
        <w:rPr>
          <w:rFonts w:eastAsia="仿宋_GB2312" w:hint="eastAsia"/>
          <w:sz w:val="30"/>
          <w:szCs w:val="30"/>
        </w:rPr>
        <w:t>[2010]103</w:t>
      </w:r>
      <w:r w:rsidR="00D277AA" w:rsidRPr="004C736F">
        <w:rPr>
          <w:rFonts w:eastAsia="仿宋_GB2312" w:hint="eastAsia"/>
          <w:sz w:val="30"/>
          <w:szCs w:val="30"/>
        </w:rPr>
        <w:t>号）等资金管理制度</w:t>
      </w:r>
      <w:r w:rsidRPr="004C736F">
        <w:rPr>
          <w:rFonts w:eastAsia="仿宋_GB2312" w:hint="eastAsia"/>
          <w:sz w:val="30"/>
          <w:szCs w:val="30"/>
        </w:rPr>
        <w:t>。</w:t>
      </w:r>
      <w:r w:rsidR="00D277AA" w:rsidRPr="004C736F">
        <w:rPr>
          <w:rFonts w:eastAsia="仿宋_GB2312" w:hint="eastAsia"/>
          <w:sz w:val="30"/>
          <w:szCs w:val="30"/>
        </w:rPr>
        <w:t>二是资金使用合规。资金使用范围、对象明确，资金支付程序合规、手续完备，经费开支符合预算批复及合同规定的用途，重大开支经过事前集体决策。三是资金支出均真实、</w:t>
      </w:r>
      <w:r w:rsidR="00D277AA" w:rsidRPr="004C736F">
        <w:rPr>
          <w:rFonts w:eastAsia="仿宋_GB2312" w:hint="eastAsia"/>
          <w:sz w:val="30"/>
          <w:szCs w:val="30"/>
        </w:rPr>
        <w:lastRenderedPageBreak/>
        <w:t>有效，不存在截留、挤占、挪用和虚列支出等情况</w:t>
      </w:r>
      <w:r w:rsidR="00055C10" w:rsidRPr="004C736F">
        <w:rPr>
          <w:rFonts w:eastAsia="仿宋_GB2312" w:hint="eastAsia"/>
          <w:sz w:val="30"/>
          <w:szCs w:val="30"/>
        </w:rPr>
        <w:t>。</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（二）绩效目标完成情况分析</w:t>
      </w:r>
    </w:p>
    <w:p w:rsidR="00310286" w:rsidRPr="004C736F" w:rsidRDefault="00310286" w:rsidP="001D5772">
      <w:pPr>
        <w:spacing w:line="360" w:lineRule="auto"/>
        <w:ind w:firstLineChars="200" w:firstLine="600"/>
        <w:rPr>
          <w:rFonts w:eastAsia="仿宋_GB2312"/>
          <w:sz w:val="30"/>
          <w:szCs w:val="30"/>
        </w:rPr>
      </w:pPr>
      <w:r w:rsidRPr="004C736F">
        <w:rPr>
          <w:rFonts w:eastAsia="仿宋_GB2312" w:hint="eastAsia"/>
          <w:sz w:val="30"/>
          <w:szCs w:val="30"/>
        </w:rPr>
        <w:t>为客观评价项目绩效，本次自评在年初申报的绩效目标基础上，进一步优化了部分自评指标，其完成情况具体如下：</w:t>
      </w:r>
    </w:p>
    <w:p w:rsidR="00310286" w:rsidRPr="004C736F" w:rsidRDefault="00310286"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1. </w:t>
      </w:r>
      <w:r w:rsidRPr="004C736F">
        <w:rPr>
          <w:rFonts w:eastAsia="仿宋_GB2312" w:hint="eastAsia"/>
          <w:b/>
          <w:sz w:val="30"/>
          <w:szCs w:val="30"/>
        </w:rPr>
        <w:t>产出指标完成情况分析</w:t>
      </w:r>
    </w:p>
    <w:p w:rsidR="0009474B" w:rsidRPr="004C736F" w:rsidRDefault="00E63356" w:rsidP="001D5772">
      <w:pPr>
        <w:spacing w:line="360" w:lineRule="auto"/>
        <w:ind w:firstLineChars="200" w:firstLine="600"/>
        <w:rPr>
          <w:rFonts w:eastAsia="仿宋_GB2312"/>
          <w:sz w:val="30"/>
          <w:szCs w:val="30"/>
        </w:rPr>
      </w:pPr>
      <w:r w:rsidRPr="004C736F">
        <w:rPr>
          <w:rFonts w:eastAsia="仿宋_GB2312" w:hint="eastAsia"/>
          <w:sz w:val="30"/>
          <w:szCs w:val="30"/>
        </w:rPr>
        <w:t>评价设定分值</w:t>
      </w:r>
      <w:r w:rsidR="002E75EC" w:rsidRPr="004C736F">
        <w:rPr>
          <w:rFonts w:eastAsia="仿宋_GB2312" w:hint="eastAsia"/>
          <w:sz w:val="30"/>
          <w:szCs w:val="30"/>
        </w:rPr>
        <w:t>48</w:t>
      </w:r>
      <w:r w:rsidRPr="004C736F">
        <w:rPr>
          <w:rFonts w:eastAsia="仿宋_GB2312" w:hint="eastAsia"/>
          <w:sz w:val="30"/>
          <w:szCs w:val="30"/>
        </w:rPr>
        <w:t>分，综合评价得分</w:t>
      </w:r>
      <w:r w:rsidR="002E75EC" w:rsidRPr="004C736F">
        <w:rPr>
          <w:rFonts w:eastAsia="仿宋_GB2312" w:hint="eastAsia"/>
          <w:sz w:val="30"/>
          <w:szCs w:val="30"/>
        </w:rPr>
        <w:t>4</w:t>
      </w:r>
      <w:r w:rsidR="003A3C5D">
        <w:rPr>
          <w:rFonts w:eastAsia="仿宋_GB2312" w:hint="eastAsia"/>
          <w:sz w:val="30"/>
          <w:szCs w:val="30"/>
        </w:rPr>
        <w:t>4.62</w:t>
      </w:r>
      <w:r w:rsidRPr="004C736F">
        <w:rPr>
          <w:rFonts w:eastAsia="仿宋_GB2312" w:hint="eastAsia"/>
          <w:sz w:val="30"/>
          <w:szCs w:val="30"/>
        </w:rPr>
        <w:t>分，得分率</w:t>
      </w:r>
      <w:r w:rsidR="003A3C5D">
        <w:rPr>
          <w:rFonts w:eastAsia="仿宋_GB2312" w:hint="eastAsia"/>
          <w:sz w:val="30"/>
          <w:szCs w:val="30"/>
        </w:rPr>
        <w:t>92.96</w:t>
      </w:r>
      <w:r w:rsidRPr="004C736F">
        <w:rPr>
          <w:rFonts w:eastAsia="仿宋_GB2312" w:hint="eastAsia"/>
          <w:sz w:val="30"/>
          <w:szCs w:val="30"/>
        </w:rPr>
        <w:t>%</w:t>
      </w:r>
      <w:r w:rsidRPr="004C736F">
        <w:rPr>
          <w:rFonts w:eastAsia="仿宋_GB2312" w:hint="eastAsia"/>
          <w:sz w:val="30"/>
          <w:szCs w:val="30"/>
        </w:rPr>
        <w:t>。</w:t>
      </w:r>
    </w:p>
    <w:p w:rsidR="0009474B" w:rsidRPr="004C736F" w:rsidRDefault="00E63356" w:rsidP="001D5772">
      <w:pPr>
        <w:spacing w:line="360" w:lineRule="auto"/>
        <w:ind w:firstLineChars="200" w:firstLine="600"/>
        <w:rPr>
          <w:rFonts w:eastAsia="仿宋_GB2312"/>
          <w:sz w:val="30"/>
          <w:szCs w:val="30"/>
        </w:rPr>
      </w:pPr>
      <w:r w:rsidRPr="004C736F">
        <w:rPr>
          <w:rFonts w:eastAsia="仿宋_GB2312" w:hint="eastAsia"/>
          <w:sz w:val="30"/>
          <w:szCs w:val="30"/>
        </w:rPr>
        <w:t>（</w:t>
      </w:r>
      <w:r w:rsidRPr="004C736F">
        <w:rPr>
          <w:rFonts w:eastAsia="仿宋_GB2312" w:hint="eastAsia"/>
          <w:sz w:val="30"/>
          <w:szCs w:val="30"/>
        </w:rPr>
        <w:t>1</w:t>
      </w:r>
      <w:r w:rsidRPr="004C736F">
        <w:rPr>
          <w:rFonts w:eastAsia="仿宋_GB2312" w:hint="eastAsia"/>
          <w:sz w:val="30"/>
          <w:szCs w:val="30"/>
        </w:rPr>
        <w:t>）</w:t>
      </w:r>
      <w:r w:rsidR="002E75EC" w:rsidRPr="004C736F">
        <w:rPr>
          <w:rFonts w:eastAsia="仿宋_GB2312" w:hint="eastAsia"/>
          <w:sz w:val="30"/>
          <w:szCs w:val="30"/>
        </w:rPr>
        <w:t>处理</w:t>
      </w:r>
      <w:bookmarkStart w:id="1" w:name="_Hlk9086979"/>
      <w:r w:rsidR="002E75EC" w:rsidRPr="004C736F">
        <w:rPr>
          <w:rFonts w:eastAsia="仿宋_GB2312" w:hint="eastAsia"/>
          <w:sz w:val="30"/>
          <w:szCs w:val="30"/>
        </w:rPr>
        <w:t>涉法涉诉信访案件</w:t>
      </w:r>
      <w:bookmarkEnd w:id="1"/>
      <w:r w:rsidR="002E75EC" w:rsidRPr="004C736F">
        <w:rPr>
          <w:rFonts w:eastAsia="仿宋_GB2312" w:hint="eastAsia"/>
          <w:sz w:val="30"/>
          <w:szCs w:val="30"/>
        </w:rPr>
        <w:tab/>
      </w:r>
    </w:p>
    <w:p w:rsidR="00E63356" w:rsidRPr="004C736F" w:rsidRDefault="00E63356" w:rsidP="001D5772">
      <w:pPr>
        <w:spacing w:line="360" w:lineRule="auto"/>
        <w:ind w:firstLineChars="200" w:firstLine="600"/>
        <w:rPr>
          <w:rFonts w:eastAsia="仿宋_GB2312"/>
          <w:sz w:val="30"/>
          <w:szCs w:val="30"/>
        </w:rPr>
      </w:pPr>
      <w:r w:rsidRPr="004C736F">
        <w:rPr>
          <w:rFonts w:eastAsia="仿宋_GB2312" w:hint="eastAsia"/>
          <w:sz w:val="30"/>
          <w:szCs w:val="30"/>
        </w:rPr>
        <w:t>指标目标值为</w:t>
      </w:r>
      <w:r w:rsidRPr="004C736F">
        <w:rPr>
          <w:rFonts w:ascii="宋体" w:hAnsi="宋体" w:cs="宋体" w:hint="eastAsia"/>
          <w:sz w:val="30"/>
          <w:szCs w:val="30"/>
        </w:rPr>
        <w:t>≧</w:t>
      </w:r>
      <w:r w:rsidR="002E75EC" w:rsidRPr="004C736F">
        <w:rPr>
          <w:rFonts w:eastAsia="仿宋_GB2312" w:hint="eastAsia"/>
          <w:sz w:val="30"/>
          <w:szCs w:val="30"/>
        </w:rPr>
        <w:t>4500</w:t>
      </w:r>
      <w:r w:rsidR="002E75EC" w:rsidRPr="004C736F">
        <w:rPr>
          <w:rFonts w:eastAsia="仿宋_GB2312" w:hint="eastAsia"/>
          <w:sz w:val="30"/>
          <w:szCs w:val="30"/>
        </w:rPr>
        <w:t>件</w:t>
      </w:r>
      <w:r w:rsidRPr="004C736F">
        <w:rPr>
          <w:rFonts w:eastAsia="仿宋_GB2312" w:hint="eastAsia"/>
          <w:sz w:val="30"/>
          <w:szCs w:val="30"/>
        </w:rPr>
        <w:t>，设定分值</w:t>
      </w:r>
      <w:r w:rsidR="0031767E">
        <w:rPr>
          <w:rFonts w:eastAsia="仿宋_GB2312" w:hint="eastAsia"/>
          <w:sz w:val="30"/>
          <w:szCs w:val="30"/>
        </w:rPr>
        <w:t>12</w:t>
      </w:r>
      <w:r w:rsidRPr="004C736F">
        <w:rPr>
          <w:rFonts w:eastAsia="仿宋_GB2312" w:hint="eastAsia"/>
          <w:sz w:val="30"/>
          <w:szCs w:val="30"/>
        </w:rPr>
        <w:t>分。实际完成</w:t>
      </w:r>
      <w:r w:rsidR="00277927" w:rsidRPr="004C736F">
        <w:rPr>
          <w:rFonts w:eastAsia="仿宋_GB2312" w:hint="eastAsia"/>
          <w:sz w:val="30"/>
          <w:szCs w:val="30"/>
        </w:rPr>
        <w:t>值</w:t>
      </w:r>
      <w:r w:rsidR="002E75EC" w:rsidRPr="004C736F">
        <w:rPr>
          <w:rFonts w:eastAsia="仿宋_GB2312" w:hint="eastAsia"/>
          <w:sz w:val="30"/>
          <w:szCs w:val="30"/>
        </w:rPr>
        <w:t>4655</w:t>
      </w:r>
      <w:r w:rsidR="002E75EC" w:rsidRPr="004C736F">
        <w:rPr>
          <w:rFonts w:eastAsia="仿宋_GB2312" w:hint="eastAsia"/>
          <w:sz w:val="30"/>
          <w:szCs w:val="30"/>
        </w:rPr>
        <w:t>件</w:t>
      </w:r>
      <w:r w:rsidRPr="004C736F">
        <w:rPr>
          <w:rFonts w:eastAsia="仿宋_GB2312" w:hint="eastAsia"/>
          <w:sz w:val="30"/>
          <w:szCs w:val="30"/>
        </w:rPr>
        <w:t>，得</w:t>
      </w:r>
      <w:r w:rsidR="0031767E">
        <w:rPr>
          <w:rFonts w:eastAsia="仿宋_GB2312" w:hint="eastAsia"/>
          <w:sz w:val="30"/>
          <w:szCs w:val="30"/>
        </w:rPr>
        <w:t>12</w:t>
      </w:r>
      <w:r w:rsidRPr="004C736F">
        <w:rPr>
          <w:rFonts w:eastAsia="仿宋_GB2312" w:hint="eastAsia"/>
          <w:sz w:val="30"/>
          <w:szCs w:val="30"/>
        </w:rPr>
        <w:t>分，指标值偏差率为</w:t>
      </w:r>
      <w:r w:rsidRPr="004C736F">
        <w:rPr>
          <w:rFonts w:eastAsia="仿宋_GB2312" w:hint="eastAsia"/>
          <w:sz w:val="30"/>
          <w:szCs w:val="30"/>
        </w:rPr>
        <w:t>0</w:t>
      </w:r>
      <w:r w:rsidRPr="004C736F">
        <w:rPr>
          <w:rFonts w:eastAsia="仿宋_GB2312" w:hint="eastAsia"/>
          <w:sz w:val="30"/>
          <w:szCs w:val="30"/>
        </w:rPr>
        <w:t>。</w:t>
      </w:r>
    </w:p>
    <w:p w:rsidR="008D3C64" w:rsidRPr="004C736F" w:rsidRDefault="001E094C" w:rsidP="002E75EC">
      <w:pPr>
        <w:spacing w:line="360" w:lineRule="auto"/>
        <w:ind w:firstLineChars="200" w:firstLine="600"/>
        <w:rPr>
          <w:rFonts w:eastAsia="仿宋_GB2312"/>
          <w:sz w:val="30"/>
          <w:szCs w:val="30"/>
        </w:rPr>
      </w:pPr>
      <w:bookmarkStart w:id="2" w:name="_Hlk9087327"/>
      <w:r w:rsidRPr="004C736F">
        <w:rPr>
          <w:rFonts w:eastAsia="仿宋_GB2312" w:hint="eastAsia"/>
          <w:sz w:val="30"/>
          <w:szCs w:val="30"/>
        </w:rPr>
        <w:t>2018</w:t>
      </w:r>
      <w:r w:rsidRPr="004C736F">
        <w:rPr>
          <w:rFonts w:eastAsia="仿宋_GB2312" w:hint="eastAsia"/>
          <w:sz w:val="30"/>
          <w:szCs w:val="30"/>
        </w:rPr>
        <w:t>年</w:t>
      </w:r>
      <w:r>
        <w:rPr>
          <w:rFonts w:eastAsia="仿宋_GB2312" w:hint="eastAsia"/>
          <w:sz w:val="30"/>
          <w:szCs w:val="30"/>
        </w:rPr>
        <w:t>，</w:t>
      </w:r>
      <w:r w:rsidR="002E75EC" w:rsidRPr="004C736F">
        <w:rPr>
          <w:rFonts w:eastAsia="仿宋_GB2312" w:hint="eastAsia"/>
          <w:sz w:val="30"/>
          <w:szCs w:val="30"/>
        </w:rPr>
        <w:t>全省共有</w:t>
      </w:r>
      <w:r w:rsidR="002E75EC" w:rsidRPr="004C736F">
        <w:rPr>
          <w:rFonts w:eastAsia="仿宋_GB2312" w:hint="eastAsia"/>
          <w:sz w:val="30"/>
          <w:szCs w:val="30"/>
        </w:rPr>
        <w:t>3116</w:t>
      </w:r>
      <w:r w:rsidR="002E75EC" w:rsidRPr="004C736F">
        <w:rPr>
          <w:rFonts w:eastAsia="仿宋_GB2312" w:hint="eastAsia"/>
          <w:sz w:val="30"/>
          <w:szCs w:val="30"/>
        </w:rPr>
        <w:t>名律师参与化解和代理涉法涉诉信访案件工作</w:t>
      </w:r>
      <w:r>
        <w:rPr>
          <w:rFonts w:eastAsia="仿宋_GB2312" w:hint="eastAsia"/>
          <w:sz w:val="30"/>
          <w:szCs w:val="30"/>
        </w:rPr>
        <w:t>，累计</w:t>
      </w:r>
      <w:r w:rsidR="002E75EC" w:rsidRPr="004C736F">
        <w:rPr>
          <w:rFonts w:eastAsia="仿宋_GB2312" w:hint="eastAsia"/>
          <w:sz w:val="30"/>
          <w:szCs w:val="30"/>
        </w:rPr>
        <w:t>处理</w:t>
      </w:r>
      <w:r>
        <w:rPr>
          <w:rFonts w:eastAsia="仿宋_GB2312" w:hint="eastAsia"/>
          <w:sz w:val="30"/>
          <w:szCs w:val="30"/>
        </w:rPr>
        <w:t>各类</w:t>
      </w:r>
      <w:r w:rsidR="002E75EC" w:rsidRPr="004C736F">
        <w:rPr>
          <w:rFonts w:eastAsia="仿宋_GB2312" w:hint="eastAsia"/>
          <w:sz w:val="30"/>
          <w:szCs w:val="30"/>
        </w:rPr>
        <w:t>涉法涉诉信访案件</w:t>
      </w:r>
      <w:r w:rsidR="002E75EC" w:rsidRPr="004C736F">
        <w:rPr>
          <w:rFonts w:eastAsia="仿宋_GB2312" w:hint="eastAsia"/>
          <w:sz w:val="30"/>
          <w:szCs w:val="30"/>
        </w:rPr>
        <w:t>4655</w:t>
      </w:r>
      <w:r w:rsidR="002E75EC" w:rsidRPr="004C736F">
        <w:rPr>
          <w:rFonts w:eastAsia="仿宋_GB2312" w:hint="eastAsia"/>
          <w:sz w:val="30"/>
          <w:szCs w:val="30"/>
        </w:rPr>
        <w:t>件</w:t>
      </w:r>
      <w:r>
        <w:rPr>
          <w:rFonts w:eastAsia="仿宋_GB2312" w:hint="eastAsia"/>
          <w:sz w:val="30"/>
          <w:szCs w:val="30"/>
        </w:rPr>
        <w:t>。其中，</w:t>
      </w:r>
      <w:r w:rsidR="002E75EC" w:rsidRPr="004C736F">
        <w:rPr>
          <w:rFonts w:eastAsia="仿宋_GB2312" w:hint="eastAsia"/>
          <w:sz w:val="30"/>
          <w:szCs w:val="30"/>
        </w:rPr>
        <w:t>有效化解</w:t>
      </w:r>
      <w:r w:rsidR="002E75EC" w:rsidRPr="004C736F">
        <w:rPr>
          <w:rFonts w:eastAsia="仿宋_GB2312" w:hint="eastAsia"/>
          <w:sz w:val="30"/>
          <w:szCs w:val="30"/>
        </w:rPr>
        <w:t>2006</w:t>
      </w:r>
      <w:r w:rsidR="002E75EC" w:rsidRPr="004C736F">
        <w:rPr>
          <w:rFonts w:eastAsia="仿宋_GB2312" w:hint="eastAsia"/>
          <w:sz w:val="30"/>
          <w:szCs w:val="30"/>
        </w:rPr>
        <w:t>件，代理申诉</w:t>
      </w:r>
      <w:r w:rsidR="002E75EC" w:rsidRPr="004C736F">
        <w:rPr>
          <w:rFonts w:eastAsia="仿宋_GB2312" w:hint="eastAsia"/>
          <w:sz w:val="30"/>
          <w:szCs w:val="30"/>
        </w:rPr>
        <w:t>483</w:t>
      </w:r>
      <w:r w:rsidR="002E75EC" w:rsidRPr="004C736F">
        <w:rPr>
          <w:rFonts w:eastAsia="仿宋_GB2312" w:hint="eastAsia"/>
          <w:sz w:val="30"/>
          <w:szCs w:val="30"/>
        </w:rPr>
        <w:t>件。</w:t>
      </w:r>
    </w:p>
    <w:bookmarkEnd w:id="2"/>
    <w:p w:rsidR="00E01549" w:rsidRPr="004C736F" w:rsidRDefault="00E01549" w:rsidP="001D5772">
      <w:pPr>
        <w:spacing w:line="360" w:lineRule="auto"/>
        <w:ind w:firstLineChars="200" w:firstLine="600"/>
        <w:rPr>
          <w:rFonts w:eastAsia="仿宋_GB2312"/>
          <w:sz w:val="30"/>
          <w:szCs w:val="30"/>
        </w:rPr>
      </w:pPr>
      <w:r w:rsidRPr="004C736F">
        <w:rPr>
          <w:rFonts w:eastAsia="仿宋_GB2312" w:hint="eastAsia"/>
          <w:sz w:val="30"/>
          <w:szCs w:val="30"/>
        </w:rPr>
        <w:t>（</w:t>
      </w:r>
      <w:r w:rsidRPr="004C736F">
        <w:rPr>
          <w:rFonts w:eastAsia="仿宋_GB2312" w:hint="eastAsia"/>
          <w:sz w:val="30"/>
          <w:szCs w:val="30"/>
        </w:rPr>
        <w:t>2</w:t>
      </w:r>
      <w:r w:rsidRPr="004C736F">
        <w:rPr>
          <w:rFonts w:eastAsia="仿宋_GB2312" w:hint="eastAsia"/>
          <w:sz w:val="30"/>
          <w:szCs w:val="30"/>
        </w:rPr>
        <w:t>）</w:t>
      </w:r>
      <w:r w:rsidR="00CF7292" w:rsidRPr="004C736F">
        <w:rPr>
          <w:rFonts w:eastAsia="仿宋_GB2312" w:hint="eastAsia"/>
          <w:sz w:val="30"/>
          <w:szCs w:val="30"/>
        </w:rPr>
        <w:t>律师进村（社区）提供法律服务件数</w:t>
      </w:r>
    </w:p>
    <w:p w:rsidR="00E01549" w:rsidRPr="004C736F" w:rsidRDefault="00E01549" w:rsidP="001E094C">
      <w:pPr>
        <w:spacing w:line="360" w:lineRule="auto"/>
        <w:ind w:firstLineChars="200" w:firstLine="600"/>
        <w:rPr>
          <w:rFonts w:eastAsia="仿宋_GB2312"/>
          <w:sz w:val="30"/>
          <w:szCs w:val="30"/>
        </w:rPr>
      </w:pPr>
      <w:bookmarkStart w:id="3" w:name="_Hlk9087572"/>
      <w:r w:rsidRPr="004C736F">
        <w:rPr>
          <w:rFonts w:ascii="仿宋_GB2312" w:eastAsia="仿宋_GB2312" w:hint="eastAsia"/>
          <w:sz w:val="30"/>
          <w:szCs w:val="30"/>
        </w:rPr>
        <w:t>指标目标值为</w:t>
      </w:r>
      <w:r w:rsidR="00CF7292" w:rsidRPr="004C736F">
        <w:rPr>
          <w:rFonts w:ascii="仿宋_GB2312" w:eastAsia="仿宋_GB2312" w:hAnsi="宋体" w:cs="宋体" w:hint="eastAsia"/>
          <w:sz w:val="30"/>
          <w:szCs w:val="30"/>
        </w:rPr>
        <w:t>≥</w:t>
      </w:r>
      <w:r w:rsidR="00CF7292" w:rsidRPr="004C736F">
        <w:rPr>
          <w:rFonts w:eastAsia="仿宋_GB2312" w:hint="eastAsia"/>
          <w:sz w:val="30"/>
          <w:szCs w:val="30"/>
        </w:rPr>
        <w:t>20000</w:t>
      </w:r>
      <w:r w:rsidR="00CF7292" w:rsidRPr="004C736F">
        <w:rPr>
          <w:rFonts w:ascii="仿宋_GB2312" w:eastAsia="仿宋_GB2312" w:hint="eastAsia"/>
          <w:sz w:val="30"/>
          <w:szCs w:val="30"/>
        </w:rPr>
        <w:t>件</w:t>
      </w:r>
      <w:r w:rsidRPr="004C736F">
        <w:rPr>
          <w:rFonts w:ascii="仿宋_GB2312" w:eastAsia="仿宋_GB2312" w:hint="eastAsia"/>
          <w:sz w:val="30"/>
          <w:szCs w:val="30"/>
        </w:rPr>
        <w:t>，设定</w:t>
      </w:r>
      <w:r w:rsidRPr="004C736F">
        <w:rPr>
          <w:rFonts w:eastAsia="仿宋_GB2312" w:hint="eastAsia"/>
          <w:sz w:val="30"/>
          <w:szCs w:val="30"/>
        </w:rPr>
        <w:t>分值</w:t>
      </w:r>
      <w:r w:rsidR="00CF7292" w:rsidRPr="004C736F">
        <w:rPr>
          <w:rFonts w:eastAsia="仿宋_GB2312" w:hint="eastAsia"/>
          <w:sz w:val="30"/>
          <w:szCs w:val="30"/>
        </w:rPr>
        <w:t>1</w:t>
      </w:r>
      <w:r w:rsidR="0031767E">
        <w:rPr>
          <w:rFonts w:eastAsia="仿宋_GB2312" w:hint="eastAsia"/>
          <w:sz w:val="30"/>
          <w:szCs w:val="30"/>
        </w:rPr>
        <w:t>2</w:t>
      </w:r>
      <w:r w:rsidRPr="004C736F">
        <w:rPr>
          <w:rFonts w:eastAsia="仿宋_GB2312" w:hint="eastAsia"/>
          <w:sz w:val="30"/>
          <w:szCs w:val="30"/>
        </w:rPr>
        <w:t>分。实际完成值</w:t>
      </w:r>
      <w:r w:rsidR="00CF7292" w:rsidRPr="004C736F">
        <w:rPr>
          <w:rFonts w:eastAsia="仿宋_GB2312" w:hint="eastAsia"/>
          <w:sz w:val="30"/>
          <w:szCs w:val="30"/>
        </w:rPr>
        <w:t>22279</w:t>
      </w:r>
      <w:r w:rsidR="00CF7292" w:rsidRPr="004C736F">
        <w:rPr>
          <w:rFonts w:eastAsia="仿宋_GB2312" w:hint="eastAsia"/>
          <w:sz w:val="30"/>
          <w:szCs w:val="30"/>
        </w:rPr>
        <w:t>件</w:t>
      </w:r>
      <w:r w:rsidRPr="004C736F">
        <w:rPr>
          <w:rFonts w:eastAsia="仿宋_GB2312" w:hint="eastAsia"/>
          <w:sz w:val="30"/>
          <w:szCs w:val="30"/>
        </w:rPr>
        <w:t>，得</w:t>
      </w:r>
      <w:r w:rsidR="0031767E">
        <w:rPr>
          <w:rFonts w:eastAsia="仿宋_GB2312" w:hint="eastAsia"/>
          <w:sz w:val="30"/>
          <w:szCs w:val="30"/>
        </w:rPr>
        <w:t>12</w:t>
      </w:r>
      <w:r w:rsidRPr="004C736F">
        <w:rPr>
          <w:rFonts w:eastAsia="仿宋_GB2312" w:hint="eastAsia"/>
          <w:sz w:val="30"/>
          <w:szCs w:val="30"/>
        </w:rPr>
        <w:t>分，指标值偏差率为</w:t>
      </w:r>
      <w:r w:rsidRPr="004C736F">
        <w:rPr>
          <w:rFonts w:eastAsia="仿宋_GB2312" w:hint="eastAsia"/>
          <w:sz w:val="30"/>
          <w:szCs w:val="30"/>
        </w:rPr>
        <w:t>0</w:t>
      </w:r>
      <w:r w:rsidRPr="004C736F">
        <w:rPr>
          <w:rFonts w:eastAsia="仿宋_GB2312" w:hint="eastAsia"/>
          <w:sz w:val="30"/>
          <w:szCs w:val="30"/>
        </w:rPr>
        <w:t>。</w:t>
      </w:r>
    </w:p>
    <w:bookmarkEnd w:id="3"/>
    <w:p w:rsidR="00E01549" w:rsidRPr="004C736F" w:rsidRDefault="005C45F0" w:rsidP="001E094C">
      <w:pPr>
        <w:spacing w:line="360" w:lineRule="auto"/>
        <w:ind w:firstLineChars="200" w:firstLine="600"/>
        <w:rPr>
          <w:rFonts w:eastAsia="仿宋_GB2312"/>
          <w:sz w:val="30"/>
          <w:szCs w:val="30"/>
        </w:rPr>
      </w:pPr>
      <w:r w:rsidRPr="004C736F">
        <w:rPr>
          <w:rFonts w:eastAsia="仿宋_GB2312" w:hint="eastAsia"/>
          <w:sz w:val="30"/>
          <w:szCs w:val="30"/>
        </w:rPr>
        <w:t>2018</w:t>
      </w:r>
      <w:r w:rsidRPr="004C736F">
        <w:rPr>
          <w:rFonts w:eastAsia="仿宋_GB2312" w:hint="eastAsia"/>
          <w:sz w:val="30"/>
          <w:szCs w:val="30"/>
        </w:rPr>
        <w:t>年</w:t>
      </w:r>
      <w:r w:rsidR="001E094C">
        <w:rPr>
          <w:rFonts w:eastAsia="仿宋_GB2312" w:hint="eastAsia"/>
          <w:sz w:val="30"/>
          <w:szCs w:val="30"/>
        </w:rPr>
        <w:t>，</w:t>
      </w:r>
      <w:r w:rsidR="00CF7292" w:rsidRPr="004C736F">
        <w:rPr>
          <w:rFonts w:eastAsia="仿宋_GB2312" w:hint="eastAsia"/>
          <w:sz w:val="30"/>
          <w:szCs w:val="30"/>
        </w:rPr>
        <w:t>全省共有</w:t>
      </w:r>
      <w:r w:rsidR="00CF7292" w:rsidRPr="004C736F">
        <w:rPr>
          <w:rFonts w:eastAsia="仿宋_GB2312" w:hint="eastAsia"/>
          <w:sz w:val="30"/>
          <w:szCs w:val="30"/>
        </w:rPr>
        <w:t>4953</w:t>
      </w:r>
      <w:r w:rsidR="00CF7292" w:rsidRPr="004C736F">
        <w:rPr>
          <w:rFonts w:eastAsia="仿宋_GB2312" w:hint="eastAsia"/>
          <w:sz w:val="30"/>
          <w:szCs w:val="30"/>
        </w:rPr>
        <w:t>名基层法律服务工作者和律师担任</w:t>
      </w:r>
      <w:r w:rsidR="00CF7292" w:rsidRPr="004C736F">
        <w:rPr>
          <w:rFonts w:eastAsia="仿宋_GB2312" w:hint="eastAsia"/>
          <w:sz w:val="30"/>
          <w:szCs w:val="30"/>
        </w:rPr>
        <w:t>29123</w:t>
      </w:r>
      <w:r w:rsidR="00CF7292" w:rsidRPr="004C736F">
        <w:rPr>
          <w:rFonts w:eastAsia="仿宋_GB2312" w:hint="eastAsia"/>
          <w:sz w:val="30"/>
          <w:szCs w:val="30"/>
        </w:rPr>
        <w:t>个村（社区）的法律顾问，实现村（社区）法律顾问</w:t>
      </w:r>
      <w:r w:rsidRPr="004C736F">
        <w:rPr>
          <w:rFonts w:eastAsia="仿宋_GB2312" w:hint="eastAsia"/>
          <w:sz w:val="30"/>
          <w:szCs w:val="30"/>
        </w:rPr>
        <w:t>全</w:t>
      </w:r>
      <w:r w:rsidR="00CF7292" w:rsidRPr="004C736F">
        <w:rPr>
          <w:rFonts w:eastAsia="仿宋_GB2312" w:hint="eastAsia"/>
          <w:sz w:val="30"/>
          <w:szCs w:val="30"/>
        </w:rPr>
        <w:t>覆盖</w:t>
      </w:r>
      <w:r w:rsidRPr="004C736F">
        <w:rPr>
          <w:rFonts w:eastAsia="仿宋_GB2312" w:hint="eastAsia"/>
          <w:sz w:val="30"/>
          <w:szCs w:val="30"/>
        </w:rPr>
        <w:t>。利用新媒体技术</w:t>
      </w:r>
      <w:r w:rsidR="00CF7292" w:rsidRPr="004C736F">
        <w:rPr>
          <w:rFonts w:eastAsia="仿宋_GB2312" w:hint="eastAsia"/>
          <w:sz w:val="30"/>
          <w:szCs w:val="30"/>
        </w:rPr>
        <w:t>建</w:t>
      </w:r>
      <w:r w:rsidRPr="004C736F">
        <w:rPr>
          <w:rFonts w:eastAsia="仿宋_GB2312" w:hint="eastAsia"/>
          <w:sz w:val="30"/>
          <w:szCs w:val="30"/>
        </w:rPr>
        <w:t>立</w:t>
      </w:r>
      <w:r w:rsidR="00CF7292" w:rsidRPr="004C736F">
        <w:rPr>
          <w:rFonts w:eastAsia="仿宋_GB2312" w:hint="eastAsia"/>
          <w:sz w:val="30"/>
          <w:szCs w:val="30"/>
        </w:rPr>
        <w:t>法律顾问微信工作群</w:t>
      </w:r>
      <w:r w:rsidR="00EC1FD0">
        <w:rPr>
          <w:rFonts w:eastAsia="仿宋_GB2312" w:hint="eastAsia"/>
          <w:sz w:val="30"/>
          <w:szCs w:val="30"/>
        </w:rPr>
        <w:t>，涉及</w:t>
      </w:r>
      <w:r w:rsidR="00EC1FD0" w:rsidRPr="004C736F">
        <w:rPr>
          <w:rFonts w:eastAsia="仿宋_GB2312" w:hint="eastAsia"/>
          <w:sz w:val="30"/>
          <w:szCs w:val="30"/>
        </w:rPr>
        <w:t>26522</w:t>
      </w:r>
      <w:r w:rsidR="00EC1FD0" w:rsidRPr="004C736F">
        <w:rPr>
          <w:rFonts w:eastAsia="仿宋_GB2312" w:hint="eastAsia"/>
          <w:sz w:val="30"/>
          <w:szCs w:val="30"/>
        </w:rPr>
        <w:t>个</w:t>
      </w:r>
      <w:r w:rsidR="00CF7292" w:rsidRPr="004C736F">
        <w:rPr>
          <w:rFonts w:eastAsia="仿宋_GB2312" w:hint="eastAsia"/>
          <w:sz w:val="30"/>
          <w:szCs w:val="30"/>
        </w:rPr>
        <w:t>村（社区），覆盖率</w:t>
      </w:r>
      <w:r w:rsidR="00EC1FD0">
        <w:rPr>
          <w:rFonts w:eastAsia="仿宋_GB2312" w:hint="eastAsia"/>
          <w:sz w:val="30"/>
          <w:szCs w:val="30"/>
        </w:rPr>
        <w:t>达到</w:t>
      </w:r>
      <w:r w:rsidR="00CF7292" w:rsidRPr="004C736F">
        <w:rPr>
          <w:rFonts w:eastAsia="仿宋_GB2312" w:hint="eastAsia"/>
          <w:sz w:val="30"/>
          <w:szCs w:val="30"/>
        </w:rPr>
        <w:t>91%</w:t>
      </w:r>
      <w:r w:rsidR="00EC1FD0">
        <w:rPr>
          <w:rFonts w:eastAsia="仿宋_GB2312" w:hint="eastAsia"/>
          <w:sz w:val="30"/>
          <w:szCs w:val="30"/>
        </w:rPr>
        <w:t>，其中</w:t>
      </w:r>
      <w:r w:rsidR="00CF7292" w:rsidRPr="004C736F">
        <w:rPr>
          <w:rFonts w:eastAsia="仿宋_GB2312" w:hint="eastAsia"/>
          <w:sz w:val="30"/>
          <w:szCs w:val="30"/>
        </w:rPr>
        <w:t>13</w:t>
      </w:r>
      <w:r w:rsidR="00CF7292" w:rsidRPr="004C736F">
        <w:rPr>
          <w:rFonts w:eastAsia="仿宋_GB2312" w:hint="eastAsia"/>
          <w:sz w:val="30"/>
          <w:szCs w:val="30"/>
        </w:rPr>
        <w:t>个市州已实现村（社区）法律顾问微信工作群全覆盖。</w:t>
      </w:r>
      <w:r w:rsidR="00EC1FD0">
        <w:rPr>
          <w:rFonts w:eastAsia="仿宋_GB2312" w:hint="eastAsia"/>
          <w:sz w:val="30"/>
          <w:szCs w:val="30"/>
        </w:rPr>
        <w:t>全年</w:t>
      </w:r>
      <w:r w:rsidR="00EC1FD0" w:rsidRPr="004C736F">
        <w:rPr>
          <w:rFonts w:eastAsia="仿宋_GB2312" w:hint="eastAsia"/>
          <w:sz w:val="30"/>
          <w:szCs w:val="30"/>
        </w:rPr>
        <w:t>参与村（社区）矛盾纠纷调处案件</w:t>
      </w:r>
      <w:r w:rsidR="00EC1FD0" w:rsidRPr="004C736F">
        <w:rPr>
          <w:rFonts w:eastAsia="仿宋_GB2312" w:hint="eastAsia"/>
          <w:sz w:val="30"/>
          <w:szCs w:val="30"/>
        </w:rPr>
        <w:t>22279</w:t>
      </w:r>
      <w:r w:rsidR="00EC1FD0" w:rsidRPr="004C736F">
        <w:rPr>
          <w:rFonts w:eastAsia="仿宋_GB2312" w:hint="eastAsia"/>
          <w:sz w:val="30"/>
          <w:szCs w:val="30"/>
        </w:rPr>
        <w:t>件</w:t>
      </w:r>
      <w:r w:rsidR="00EC1FD0">
        <w:rPr>
          <w:rFonts w:eastAsia="仿宋_GB2312" w:hint="eastAsia"/>
          <w:sz w:val="30"/>
          <w:szCs w:val="30"/>
        </w:rPr>
        <w:t>。</w:t>
      </w:r>
    </w:p>
    <w:p w:rsidR="001E094C" w:rsidRPr="00664AF7" w:rsidRDefault="000A37C2" w:rsidP="000A37C2">
      <w:pPr>
        <w:spacing w:line="360" w:lineRule="auto"/>
        <w:ind w:firstLineChars="200" w:firstLine="600"/>
        <w:rPr>
          <w:rFonts w:eastAsia="仿宋_GB2312"/>
          <w:sz w:val="30"/>
          <w:szCs w:val="30"/>
        </w:rPr>
      </w:pPr>
      <w:r w:rsidRPr="00664AF7">
        <w:rPr>
          <w:rFonts w:eastAsia="仿宋_GB2312" w:hint="eastAsia"/>
          <w:sz w:val="30"/>
          <w:szCs w:val="30"/>
        </w:rPr>
        <w:t>（</w:t>
      </w:r>
      <w:r w:rsidRPr="00664AF7">
        <w:rPr>
          <w:rFonts w:eastAsia="仿宋_GB2312" w:hint="eastAsia"/>
          <w:sz w:val="30"/>
          <w:szCs w:val="30"/>
        </w:rPr>
        <w:t>3</w:t>
      </w:r>
      <w:r w:rsidRPr="00664AF7">
        <w:rPr>
          <w:rFonts w:eastAsia="仿宋_GB2312" w:hint="eastAsia"/>
          <w:sz w:val="30"/>
          <w:szCs w:val="30"/>
        </w:rPr>
        <w:t>）</w:t>
      </w:r>
      <w:bookmarkStart w:id="4" w:name="_Hlk9087361"/>
      <w:r w:rsidR="001E094C" w:rsidRPr="00664AF7">
        <w:rPr>
          <w:rFonts w:eastAsia="仿宋_GB2312" w:hint="eastAsia"/>
          <w:sz w:val="30"/>
          <w:szCs w:val="30"/>
        </w:rPr>
        <w:t>涉法涉诉信访案件化解率</w:t>
      </w:r>
    </w:p>
    <w:bookmarkEnd w:id="4"/>
    <w:p w:rsidR="008D6A88" w:rsidRPr="00664AF7" w:rsidRDefault="008D6A88" w:rsidP="008D6A88">
      <w:pPr>
        <w:spacing w:line="360" w:lineRule="auto"/>
        <w:ind w:firstLineChars="200" w:firstLine="600"/>
        <w:rPr>
          <w:rFonts w:eastAsia="仿宋_GB2312"/>
          <w:sz w:val="30"/>
          <w:szCs w:val="30"/>
        </w:rPr>
      </w:pPr>
      <w:r w:rsidRPr="00664AF7">
        <w:rPr>
          <w:rFonts w:ascii="仿宋_GB2312" w:eastAsia="仿宋_GB2312" w:hint="eastAsia"/>
          <w:sz w:val="30"/>
          <w:szCs w:val="30"/>
        </w:rPr>
        <w:lastRenderedPageBreak/>
        <w:t>指标目标值为</w:t>
      </w:r>
      <w:r w:rsidRPr="00664AF7">
        <w:rPr>
          <w:rFonts w:ascii="仿宋_GB2312" w:eastAsia="仿宋_GB2312" w:hAnsi="宋体" w:cs="宋体" w:hint="eastAsia"/>
          <w:sz w:val="30"/>
          <w:szCs w:val="30"/>
        </w:rPr>
        <w:t>≥</w:t>
      </w:r>
      <w:r w:rsidR="003A3C5D" w:rsidRPr="00664AF7">
        <w:rPr>
          <w:rFonts w:eastAsia="仿宋_GB2312" w:hint="eastAsia"/>
          <w:sz w:val="30"/>
          <w:szCs w:val="30"/>
        </w:rPr>
        <w:t>6</w:t>
      </w:r>
      <w:r w:rsidRPr="00664AF7">
        <w:rPr>
          <w:rFonts w:eastAsia="仿宋_GB2312"/>
          <w:sz w:val="30"/>
          <w:szCs w:val="30"/>
        </w:rPr>
        <w:t>0</w:t>
      </w:r>
      <w:r w:rsidRPr="00664AF7">
        <w:rPr>
          <w:rFonts w:eastAsia="仿宋_GB2312" w:hint="eastAsia"/>
          <w:sz w:val="30"/>
          <w:szCs w:val="30"/>
        </w:rPr>
        <w:t>%</w:t>
      </w:r>
      <w:r w:rsidRPr="00664AF7">
        <w:rPr>
          <w:rFonts w:ascii="仿宋_GB2312" w:eastAsia="仿宋_GB2312" w:hint="eastAsia"/>
          <w:sz w:val="30"/>
          <w:szCs w:val="30"/>
        </w:rPr>
        <w:t>，设定</w:t>
      </w:r>
      <w:r w:rsidRPr="00664AF7">
        <w:rPr>
          <w:rFonts w:eastAsia="仿宋_GB2312" w:hint="eastAsia"/>
          <w:sz w:val="30"/>
          <w:szCs w:val="30"/>
        </w:rPr>
        <w:t>分值</w:t>
      </w:r>
      <w:r w:rsidR="0031767E" w:rsidRPr="00664AF7">
        <w:rPr>
          <w:rFonts w:eastAsia="仿宋_GB2312" w:hint="eastAsia"/>
          <w:sz w:val="30"/>
          <w:szCs w:val="30"/>
        </w:rPr>
        <w:t>12</w:t>
      </w:r>
      <w:r w:rsidRPr="00664AF7">
        <w:rPr>
          <w:rFonts w:eastAsia="仿宋_GB2312" w:hint="eastAsia"/>
          <w:sz w:val="30"/>
          <w:szCs w:val="30"/>
        </w:rPr>
        <w:t>分。实际完成值为</w:t>
      </w:r>
      <w:r w:rsidRPr="00664AF7">
        <w:rPr>
          <w:rFonts w:eastAsia="仿宋_GB2312" w:hint="eastAsia"/>
          <w:sz w:val="30"/>
          <w:szCs w:val="30"/>
        </w:rPr>
        <w:t>4</w:t>
      </w:r>
      <w:r w:rsidRPr="00664AF7">
        <w:rPr>
          <w:rFonts w:eastAsia="仿宋_GB2312"/>
          <w:sz w:val="30"/>
          <w:szCs w:val="30"/>
        </w:rPr>
        <w:t>3.09</w:t>
      </w:r>
      <w:r w:rsidRPr="00664AF7">
        <w:rPr>
          <w:rFonts w:eastAsia="仿宋_GB2312" w:hint="eastAsia"/>
          <w:sz w:val="30"/>
          <w:szCs w:val="30"/>
        </w:rPr>
        <w:t>%</w:t>
      </w:r>
      <w:r w:rsidRPr="00664AF7">
        <w:rPr>
          <w:rFonts w:eastAsia="仿宋_GB2312" w:hint="eastAsia"/>
          <w:sz w:val="30"/>
          <w:szCs w:val="30"/>
        </w:rPr>
        <w:t>，</w:t>
      </w:r>
      <w:r w:rsidR="00B86D64" w:rsidRPr="00664AF7">
        <w:rPr>
          <w:rFonts w:eastAsia="仿宋_GB2312" w:hint="eastAsia"/>
          <w:sz w:val="30"/>
          <w:szCs w:val="30"/>
        </w:rPr>
        <w:t>指标完成率</w:t>
      </w:r>
      <w:r w:rsidR="00B86D64" w:rsidRPr="00664AF7">
        <w:rPr>
          <w:rFonts w:eastAsia="仿宋_GB2312" w:hint="eastAsia"/>
          <w:sz w:val="30"/>
          <w:szCs w:val="30"/>
        </w:rPr>
        <w:t>7</w:t>
      </w:r>
      <w:r w:rsidR="00B86D64" w:rsidRPr="00664AF7">
        <w:rPr>
          <w:rFonts w:eastAsia="仿宋_GB2312"/>
          <w:sz w:val="30"/>
          <w:szCs w:val="30"/>
        </w:rPr>
        <w:t>1.82</w:t>
      </w:r>
      <w:r w:rsidR="00B86D64" w:rsidRPr="00664AF7">
        <w:rPr>
          <w:rFonts w:eastAsia="仿宋_GB2312" w:hint="eastAsia"/>
          <w:sz w:val="30"/>
          <w:szCs w:val="30"/>
        </w:rPr>
        <w:t>%</w:t>
      </w:r>
      <w:r w:rsidR="00B86D64" w:rsidRPr="00664AF7">
        <w:rPr>
          <w:rFonts w:eastAsia="仿宋_GB2312" w:hint="eastAsia"/>
          <w:sz w:val="30"/>
          <w:szCs w:val="30"/>
        </w:rPr>
        <w:t>，</w:t>
      </w:r>
      <w:r w:rsidRPr="00664AF7">
        <w:rPr>
          <w:rFonts w:eastAsia="仿宋_GB2312" w:hint="eastAsia"/>
          <w:sz w:val="30"/>
          <w:szCs w:val="30"/>
        </w:rPr>
        <w:t>得</w:t>
      </w:r>
      <w:r w:rsidR="003A3C5D" w:rsidRPr="00664AF7">
        <w:rPr>
          <w:rFonts w:eastAsia="仿宋_GB2312" w:hint="eastAsia"/>
          <w:sz w:val="30"/>
          <w:szCs w:val="30"/>
        </w:rPr>
        <w:t>8.62</w:t>
      </w:r>
      <w:r w:rsidRPr="00664AF7">
        <w:rPr>
          <w:rFonts w:eastAsia="仿宋_GB2312" w:hint="eastAsia"/>
          <w:sz w:val="30"/>
          <w:szCs w:val="30"/>
        </w:rPr>
        <w:t>分，指标值偏差率为</w:t>
      </w:r>
      <w:r w:rsidR="0031767E" w:rsidRPr="00664AF7">
        <w:rPr>
          <w:rFonts w:eastAsia="仿宋_GB2312" w:hint="eastAsia"/>
          <w:sz w:val="30"/>
          <w:szCs w:val="30"/>
        </w:rPr>
        <w:t>-</w:t>
      </w:r>
      <w:r w:rsidR="00B86D64" w:rsidRPr="00664AF7">
        <w:rPr>
          <w:rFonts w:eastAsia="仿宋_GB2312"/>
          <w:sz w:val="30"/>
          <w:szCs w:val="30"/>
        </w:rPr>
        <w:t>28</w:t>
      </w:r>
      <w:r w:rsidR="0031767E" w:rsidRPr="00664AF7">
        <w:rPr>
          <w:rFonts w:eastAsia="仿宋_GB2312" w:hint="eastAsia"/>
          <w:sz w:val="30"/>
          <w:szCs w:val="30"/>
        </w:rPr>
        <w:t>.</w:t>
      </w:r>
      <w:r w:rsidR="00B86D64" w:rsidRPr="00664AF7">
        <w:rPr>
          <w:rFonts w:eastAsia="仿宋_GB2312"/>
          <w:sz w:val="30"/>
          <w:szCs w:val="30"/>
        </w:rPr>
        <w:t>18</w:t>
      </w:r>
      <w:r w:rsidR="0031767E" w:rsidRPr="00664AF7">
        <w:rPr>
          <w:rFonts w:eastAsia="仿宋_GB2312" w:hint="eastAsia"/>
          <w:sz w:val="30"/>
          <w:szCs w:val="30"/>
        </w:rPr>
        <w:t>%</w:t>
      </w:r>
      <w:r w:rsidRPr="00664AF7">
        <w:rPr>
          <w:rFonts w:eastAsia="仿宋_GB2312" w:hint="eastAsia"/>
          <w:sz w:val="30"/>
          <w:szCs w:val="30"/>
        </w:rPr>
        <w:t>。</w:t>
      </w:r>
    </w:p>
    <w:p w:rsidR="00EC1FD0" w:rsidRDefault="00EC1FD0" w:rsidP="00EC1FD0">
      <w:pPr>
        <w:spacing w:line="360" w:lineRule="auto"/>
        <w:ind w:firstLineChars="200" w:firstLine="600"/>
        <w:rPr>
          <w:rFonts w:eastAsia="仿宋_GB2312"/>
          <w:sz w:val="30"/>
          <w:szCs w:val="30"/>
        </w:rPr>
      </w:pPr>
      <w:r w:rsidRPr="00664AF7">
        <w:rPr>
          <w:rFonts w:eastAsia="仿宋_GB2312" w:hint="eastAsia"/>
          <w:sz w:val="30"/>
          <w:szCs w:val="30"/>
        </w:rPr>
        <w:t>2018</w:t>
      </w:r>
      <w:r w:rsidRPr="00664AF7">
        <w:rPr>
          <w:rFonts w:eastAsia="仿宋_GB2312" w:hint="eastAsia"/>
          <w:sz w:val="30"/>
          <w:szCs w:val="30"/>
        </w:rPr>
        <w:t>年，全省处理各类涉法涉诉信访案件</w:t>
      </w:r>
      <w:r w:rsidRPr="00664AF7">
        <w:rPr>
          <w:rFonts w:eastAsia="仿宋_GB2312" w:hint="eastAsia"/>
          <w:sz w:val="30"/>
          <w:szCs w:val="30"/>
        </w:rPr>
        <w:t>4655</w:t>
      </w:r>
      <w:r w:rsidRPr="00664AF7">
        <w:rPr>
          <w:rFonts w:eastAsia="仿宋_GB2312" w:hint="eastAsia"/>
          <w:sz w:val="30"/>
          <w:szCs w:val="30"/>
        </w:rPr>
        <w:t>件，其中，有效化解</w:t>
      </w:r>
      <w:r w:rsidRPr="00664AF7">
        <w:rPr>
          <w:rFonts w:eastAsia="仿宋_GB2312" w:hint="eastAsia"/>
          <w:sz w:val="30"/>
          <w:szCs w:val="30"/>
        </w:rPr>
        <w:t>2006</w:t>
      </w:r>
      <w:r w:rsidRPr="00664AF7">
        <w:rPr>
          <w:rFonts w:eastAsia="仿宋_GB2312" w:hint="eastAsia"/>
          <w:sz w:val="30"/>
          <w:szCs w:val="30"/>
        </w:rPr>
        <w:t>件，涉法涉诉信访案件化解率</w:t>
      </w:r>
      <w:bookmarkStart w:id="5" w:name="_Hlk9087591"/>
      <w:r w:rsidRPr="00664AF7">
        <w:rPr>
          <w:rFonts w:eastAsia="仿宋_GB2312" w:hint="eastAsia"/>
          <w:sz w:val="30"/>
          <w:szCs w:val="30"/>
        </w:rPr>
        <w:t>4</w:t>
      </w:r>
      <w:r w:rsidRPr="00664AF7">
        <w:rPr>
          <w:rFonts w:eastAsia="仿宋_GB2312"/>
          <w:sz w:val="30"/>
          <w:szCs w:val="30"/>
        </w:rPr>
        <w:t>3.09</w:t>
      </w:r>
      <w:r w:rsidRPr="00664AF7">
        <w:rPr>
          <w:rFonts w:eastAsia="仿宋_GB2312" w:hint="eastAsia"/>
          <w:sz w:val="30"/>
          <w:szCs w:val="30"/>
        </w:rPr>
        <w:t>%</w:t>
      </w:r>
      <w:bookmarkEnd w:id="5"/>
      <w:r w:rsidRPr="00664AF7">
        <w:rPr>
          <w:rFonts w:eastAsia="仿宋_GB2312" w:hint="eastAsia"/>
          <w:sz w:val="30"/>
          <w:szCs w:val="30"/>
        </w:rPr>
        <w:t>。</w:t>
      </w:r>
    </w:p>
    <w:p w:rsidR="000A37C2" w:rsidRPr="004C736F" w:rsidRDefault="001E094C" w:rsidP="000A37C2">
      <w:pPr>
        <w:spacing w:line="360" w:lineRule="auto"/>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w:t>
      </w:r>
      <w:r w:rsidR="00CF7292" w:rsidRPr="004C736F">
        <w:rPr>
          <w:rFonts w:eastAsia="仿宋_GB2312" w:hint="eastAsia"/>
          <w:sz w:val="30"/>
          <w:szCs w:val="30"/>
        </w:rPr>
        <w:t>律师公证人员违法违规率</w:t>
      </w:r>
    </w:p>
    <w:p w:rsidR="000A37C2" w:rsidRPr="004C736F" w:rsidRDefault="000A37C2" w:rsidP="000A37C2">
      <w:pPr>
        <w:spacing w:line="360" w:lineRule="auto"/>
        <w:ind w:firstLineChars="200" w:firstLine="600"/>
        <w:rPr>
          <w:rFonts w:eastAsia="仿宋_GB2312"/>
          <w:sz w:val="30"/>
          <w:szCs w:val="30"/>
        </w:rPr>
      </w:pPr>
      <w:r w:rsidRPr="004C736F">
        <w:rPr>
          <w:rFonts w:eastAsia="仿宋_GB2312" w:hint="eastAsia"/>
          <w:sz w:val="30"/>
          <w:szCs w:val="30"/>
        </w:rPr>
        <w:t>指标目标值为</w:t>
      </w:r>
      <w:r w:rsidR="00CF7292" w:rsidRPr="004C736F">
        <w:rPr>
          <w:rFonts w:eastAsia="仿宋_GB2312" w:hint="eastAsia"/>
          <w:sz w:val="30"/>
          <w:szCs w:val="30"/>
        </w:rPr>
        <w:t>＜</w:t>
      </w:r>
      <w:r w:rsidR="00CF7292" w:rsidRPr="004C736F">
        <w:rPr>
          <w:rFonts w:eastAsia="仿宋_GB2312" w:hint="eastAsia"/>
          <w:sz w:val="30"/>
          <w:szCs w:val="30"/>
        </w:rPr>
        <w:t>0.3%</w:t>
      </w:r>
      <w:r w:rsidRPr="004C736F">
        <w:rPr>
          <w:rFonts w:eastAsia="仿宋_GB2312" w:hint="eastAsia"/>
          <w:sz w:val="30"/>
          <w:szCs w:val="30"/>
        </w:rPr>
        <w:t>，设定分值</w:t>
      </w:r>
      <w:r w:rsidRPr="004C736F">
        <w:rPr>
          <w:rFonts w:eastAsia="仿宋_GB2312" w:hint="eastAsia"/>
          <w:sz w:val="30"/>
          <w:szCs w:val="30"/>
        </w:rPr>
        <w:t>1</w:t>
      </w:r>
      <w:r w:rsidR="0031767E">
        <w:rPr>
          <w:rFonts w:eastAsia="仿宋_GB2312" w:hint="eastAsia"/>
          <w:sz w:val="30"/>
          <w:szCs w:val="30"/>
        </w:rPr>
        <w:t>2</w:t>
      </w:r>
      <w:r w:rsidRPr="004C736F">
        <w:rPr>
          <w:rFonts w:eastAsia="仿宋_GB2312" w:hint="eastAsia"/>
          <w:sz w:val="30"/>
          <w:szCs w:val="30"/>
        </w:rPr>
        <w:t>分。实际完成值</w:t>
      </w:r>
      <w:r w:rsidR="00CF7292" w:rsidRPr="004C736F">
        <w:rPr>
          <w:rFonts w:eastAsia="仿宋_GB2312"/>
          <w:sz w:val="30"/>
          <w:szCs w:val="30"/>
        </w:rPr>
        <w:t>0.</w:t>
      </w:r>
      <w:r w:rsidR="00B707BC" w:rsidRPr="004C736F">
        <w:rPr>
          <w:rFonts w:eastAsia="仿宋_GB2312" w:hint="eastAsia"/>
          <w:sz w:val="30"/>
          <w:szCs w:val="30"/>
        </w:rPr>
        <w:t>1</w:t>
      </w:r>
      <w:r w:rsidR="00131B23" w:rsidRPr="004C736F">
        <w:rPr>
          <w:rFonts w:eastAsia="仿宋_GB2312" w:hint="eastAsia"/>
          <w:sz w:val="30"/>
          <w:szCs w:val="30"/>
        </w:rPr>
        <w:t>1</w:t>
      </w:r>
      <w:r w:rsidR="00CF7292" w:rsidRPr="004C736F">
        <w:rPr>
          <w:rFonts w:eastAsia="仿宋_GB2312"/>
          <w:sz w:val="30"/>
          <w:szCs w:val="30"/>
        </w:rPr>
        <w:t>%</w:t>
      </w:r>
      <w:r w:rsidRPr="004C736F">
        <w:rPr>
          <w:rFonts w:eastAsia="仿宋_GB2312" w:hint="eastAsia"/>
          <w:sz w:val="30"/>
          <w:szCs w:val="30"/>
        </w:rPr>
        <w:t>，得</w:t>
      </w:r>
      <w:r w:rsidRPr="004C736F">
        <w:rPr>
          <w:rFonts w:eastAsia="仿宋_GB2312" w:hint="eastAsia"/>
          <w:sz w:val="30"/>
          <w:szCs w:val="30"/>
        </w:rPr>
        <w:t>1</w:t>
      </w:r>
      <w:r w:rsidR="0031767E">
        <w:rPr>
          <w:rFonts w:eastAsia="仿宋_GB2312" w:hint="eastAsia"/>
          <w:sz w:val="30"/>
          <w:szCs w:val="30"/>
        </w:rPr>
        <w:t>2</w:t>
      </w:r>
      <w:r w:rsidRPr="004C736F">
        <w:rPr>
          <w:rFonts w:eastAsia="仿宋_GB2312" w:hint="eastAsia"/>
          <w:sz w:val="30"/>
          <w:szCs w:val="30"/>
        </w:rPr>
        <w:t>分，指标值偏差率为</w:t>
      </w:r>
      <w:r w:rsidRPr="004C736F">
        <w:rPr>
          <w:rFonts w:eastAsia="仿宋_GB2312" w:hint="eastAsia"/>
          <w:sz w:val="30"/>
          <w:szCs w:val="30"/>
        </w:rPr>
        <w:t>0</w:t>
      </w:r>
      <w:r w:rsidRPr="004C736F">
        <w:rPr>
          <w:rFonts w:eastAsia="仿宋_GB2312" w:hint="eastAsia"/>
          <w:sz w:val="30"/>
          <w:szCs w:val="30"/>
        </w:rPr>
        <w:t>。</w:t>
      </w:r>
    </w:p>
    <w:p w:rsidR="00BC5BF0" w:rsidRPr="004C736F" w:rsidRDefault="00131B23" w:rsidP="00CF7292">
      <w:pPr>
        <w:spacing w:line="360" w:lineRule="auto"/>
        <w:ind w:firstLineChars="200" w:firstLine="600"/>
        <w:rPr>
          <w:rFonts w:eastAsia="仿宋_GB2312"/>
          <w:sz w:val="30"/>
          <w:szCs w:val="30"/>
        </w:rPr>
      </w:pPr>
      <w:r w:rsidRPr="004C736F">
        <w:rPr>
          <w:rFonts w:eastAsia="仿宋_GB2312" w:hint="eastAsia"/>
          <w:sz w:val="30"/>
          <w:szCs w:val="30"/>
        </w:rPr>
        <w:t>2018</w:t>
      </w:r>
      <w:r w:rsidRPr="004C736F">
        <w:rPr>
          <w:rFonts w:eastAsia="仿宋_GB2312" w:hint="eastAsia"/>
          <w:sz w:val="30"/>
          <w:szCs w:val="30"/>
        </w:rPr>
        <w:t>年，</w:t>
      </w:r>
      <w:r w:rsidR="00CF7292" w:rsidRPr="004C736F">
        <w:rPr>
          <w:rFonts w:eastAsia="仿宋_GB2312" w:hint="eastAsia"/>
          <w:sz w:val="30"/>
          <w:szCs w:val="30"/>
        </w:rPr>
        <w:t>省司法行政机关对</w:t>
      </w:r>
      <w:r w:rsidR="00CF7292" w:rsidRPr="004C736F">
        <w:rPr>
          <w:rFonts w:eastAsia="仿宋_GB2312" w:hint="eastAsia"/>
          <w:sz w:val="30"/>
          <w:szCs w:val="30"/>
        </w:rPr>
        <w:t>7</w:t>
      </w:r>
      <w:r w:rsidR="00CF7292" w:rsidRPr="004C736F">
        <w:rPr>
          <w:rFonts w:eastAsia="仿宋_GB2312" w:hint="eastAsia"/>
          <w:sz w:val="30"/>
          <w:szCs w:val="30"/>
        </w:rPr>
        <w:t>名律师和</w:t>
      </w:r>
      <w:r w:rsidR="00CF7292" w:rsidRPr="004C736F">
        <w:rPr>
          <w:rFonts w:eastAsia="仿宋_GB2312" w:hint="eastAsia"/>
          <w:sz w:val="30"/>
          <w:szCs w:val="30"/>
        </w:rPr>
        <w:t>2</w:t>
      </w:r>
      <w:r w:rsidR="00CF7292" w:rsidRPr="004C736F">
        <w:rPr>
          <w:rFonts w:eastAsia="仿宋_GB2312" w:hint="eastAsia"/>
          <w:sz w:val="30"/>
          <w:szCs w:val="30"/>
        </w:rPr>
        <w:t>家律师事务所作出行政处罚，出具行政处罚决定书</w:t>
      </w:r>
      <w:r w:rsidR="00CF7292" w:rsidRPr="004C736F">
        <w:rPr>
          <w:rFonts w:eastAsia="仿宋_GB2312" w:hint="eastAsia"/>
          <w:sz w:val="30"/>
          <w:szCs w:val="30"/>
        </w:rPr>
        <w:t>8</w:t>
      </w:r>
      <w:r w:rsidR="00CF7292" w:rsidRPr="004C736F">
        <w:rPr>
          <w:rFonts w:eastAsia="仿宋_GB2312" w:hint="eastAsia"/>
          <w:sz w:val="30"/>
          <w:szCs w:val="30"/>
        </w:rPr>
        <w:t>份</w:t>
      </w:r>
      <w:r w:rsidR="00EC1FD0">
        <w:rPr>
          <w:rFonts w:eastAsia="仿宋_GB2312" w:hint="eastAsia"/>
          <w:sz w:val="30"/>
          <w:szCs w:val="30"/>
        </w:rPr>
        <w:t>；</w:t>
      </w:r>
      <w:r w:rsidR="00CF7292" w:rsidRPr="004C736F">
        <w:rPr>
          <w:rFonts w:eastAsia="仿宋_GB2312" w:hint="eastAsia"/>
          <w:sz w:val="30"/>
          <w:szCs w:val="30"/>
        </w:rPr>
        <w:t>对</w:t>
      </w:r>
      <w:r w:rsidR="00CF7292" w:rsidRPr="004C736F">
        <w:rPr>
          <w:rFonts w:eastAsia="仿宋_GB2312" w:hint="eastAsia"/>
          <w:sz w:val="30"/>
          <w:szCs w:val="30"/>
        </w:rPr>
        <w:t>1</w:t>
      </w:r>
      <w:r w:rsidR="00CF7292" w:rsidRPr="004C736F">
        <w:rPr>
          <w:rFonts w:eastAsia="仿宋_GB2312" w:hint="eastAsia"/>
          <w:sz w:val="30"/>
          <w:szCs w:val="30"/>
        </w:rPr>
        <w:t>名公证员作出了行业处分。</w:t>
      </w:r>
      <w:r w:rsidRPr="004C736F">
        <w:rPr>
          <w:rFonts w:eastAsia="仿宋_GB2312" w:hint="eastAsia"/>
          <w:sz w:val="30"/>
          <w:szCs w:val="30"/>
        </w:rPr>
        <w:t>截止</w:t>
      </w:r>
      <w:r w:rsidRPr="004C736F">
        <w:rPr>
          <w:rFonts w:eastAsia="仿宋_GB2312" w:hint="eastAsia"/>
          <w:sz w:val="30"/>
          <w:szCs w:val="30"/>
        </w:rPr>
        <w:t>2018</w:t>
      </w:r>
      <w:r w:rsidRPr="004C736F">
        <w:rPr>
          <w:rFonts w:eastAsia="仿宋_GB2312" w:hint="eastAsia"/>
          <w:sz w:val="30"/>
          <w:szCs w:val="30"/>
        </w:rPr>
        <w:t>年底，全省共有执业律师</w:t>
      </w:r>
      <w:r w:rsidRPr="004C736F">
        <w:rPr>
          <w:rFonts w:eastAsia="仿宋_GB2312" w:hint="eastAsia"/>
          <w:sz w:val="30"/>
          <w:szCs w:val="30"/>
        </w:rPr>
        <w:t>6581</w:t>
      </w:r>
      <w:r w:rsidRPr="004C736F">
        <w:rPr>
          <w:rFonts w:eastAsia="仿宋_GB2312" w:hint="eastAsia"/>
          <w:sz w:val="30"/>
          <w:szCs w:val="30"/>
        </w:rPr>
        <w:t>人，公证员</w:t>
      </w:r>
      <w:r w:rsidRPr="004C736F">
        <w:rPr>
          <w:rFonts w:eastAsia="仿宋_GB2312" w:hint="eastAsia"/>
          <w:sz w:val="30"/>
          <w:szCs w:val="30"/>
        </w:rPr>
        <w:t>396</w:t>
      </w:r>
      <w:r w:rsidRPr="004C736F">
        <w:rPr>
          <w:rFonts w:eastAsia="仿宋_GB2312" w:hint="eastAsia"/>
          <w:sz w:val="30"/>
          <w:szCs w:val="30"/>
        </w:rPr>
        <w:t>人</w:t>
      </w:r>
      <w:r w:rsidR="00EC1FD0">
        <w:rPr>
          <w:rFonts w:eastAsia="仿宋_GB2312" w:hint="eastAsia"/>
          <w:sz w:val="30"/>
          <w:szCs w:val="30"/>
        </w:rPr>
        <w:t>，当年</w:t>
      </w:r>
      <w:r w:rsidR="009E5168" w:rsidRPr="004C736F">
        <w:rPr>
          <w:rFonts w:eastAsia="仿宋_GB2312" w:hint="eastAsia"/>
          <w:sz w:val="30"/>
          <w:szCs w:val="30"/>
        </w:rPr>
        <w:t>律师公证人员违法违规率</w:t>
      </w:r>
      <w:r w:rsidR="009E5168" w:rsidRPr="004C736F">
        <w:rPr>
          <w:rFonts w:eastAsia="仿宋_GB2312"/>
          <w:sz w:val="30"/>
          <w:szCs w:val="30"/>
        </w:rPr>
        <w:t>0.</w:t>
      </w:r>
      <w:r w:rsidR="009E5168" w:rsidRPr="004C736F">
        <w:rPr>
          <w:rFonts w:eastAsia="仿宋_GB2312" w:hint="eastAsia"/>
          <w:sz w:val="30"/>
          <w:szCs w:val="30"/>
        </w:rPr>
        <w:t>11</w:t>
      </w:r>
      <w:r w:rsidR="009E5168" w:rsidRPr="004C736F">
        <w:rPr>
          <w:rFonts w:eastAsia="仿宋_GB2312"/>
          <w:sz w:val="30"/>
          <w:szCs w:val="30"/>
        </w:rPr>
        <w:t>%</w:t>
      </w:r>
      <w:r w:rsidR="009E5168" w:rsidRPr="004C736F">
        <w:rPr>
          <w:rFonts w:eastAsia="仿宋_GB2312" w:hint="eastAsia"/>
          <w:sz w:val="30"/>
          <w:szCs w:val="30"/>
        </w:rPr>
        <w:t>。</w:t>
      </w:r>
    </w:p>
    <w:p w:rsidR="00E658BE" w:rsidRPr="004C736F" w:rsidRDefault="00E658BE"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2. </w:t>
      </w:r>
      <w:r w:rsidRPr="004C736F">
        <w:rPr>
          <w:rFonts w:eastAsia="仿宋_GB2312" w:hint="eastAsia"/>
          <w:b/>
          <w:sz w:val="30"/>
          <w:szCs w:val="30"/>
        </w:rPr>
        <w:t>效益指标完成情况分析</w:t>
      </w:r>
    </w:p>
    <w:p w:rsidR="00E658BE" w:rsidRPr="004C736F" w:rsidRDefault="00E658BE" w:rsidP="00E658BE">
      <w:pPr>
        <w:spacing w:line="360" w:lineRule="auto"/>
        <w:ind w:firstLineChars="200" w:firstLine="600"/>
        <w:rPr>
          <w:rFonts w:eastAsia="仿宋_GB2312"/>
          <w:sz w:val="30"/>
          <w:szCs w:val="30"/>
        </w:rPr>
      </w:pPr>
      <w:r w:rsidRPr="004C736F">
        <w:rPr>
          <w:rFonts w:eastAsia="仿宋_GB2312" w:hint="eastAsia"/>
          <w:sz w:val="30"/>
          <w:szCs w:val="30"/>
        </w:rPr>
        <w:t>评价设定分值</w:t>
      </w:r>
      <w:r w:rsidR="009E5168" w:rsidRPr="004C736F">
        <w:rPr>
          <w:rFonts w:eastAsia="仿宋_GB2312" w:hint="eastAsia"/>
          <w:sz w:val="30"/>
          <w:szCs w:val="30"/>
        </w:rPr>
        <w:t>32</w:t>
      </w:r>
      <w:r w:rsidRPr="004C736F">
        <w:rPr>
          <w:rFonts w:eastAsia="仿宋_GB2312" w:hint="eastAsia"/>
          <w:sz w:val="30"/>
          <w:szCs w:val="30"/>
        </w:rPr>
        <w:t>分，综合评价得分</w:t>
      </w:r>
      <w:r w:rsidR="009E5168" w:rsidRPr="004C736F">
        <w:rPr>
          <w:rFonts w:eastAsia="仿宋_GB2312" w:hint="eastAsia"/>
          <w:sz w:val="30"/>
          <w:szCs w:val="30"/>
        </w:rPr>
        <w:t>32</w:t>
      </w:r>
      <w:r w:rsidRPr="004C736F">
        <w:rPr>
          <w:rFonts w:eastAsia="仿宋_GB2312" w:hint="eastAsia"/>
          <w:sz w:val="30"/>
          <w:szCs w:val="30"/>
        </w:rPr>
        <w:t>分，得分率</w:t>
      </w:r>
      <w:r w:rsidR="00F84E08" w:rsidRPr="004C736F">
        <w:rPr>
          <w:rFonts w:eastAsia="仿宋_GB2312" w:hint="eastAsia"/>
          <w:sz w:val="30"/>
          <w:szCs w:val="30"/>
        </w:rPr>
        <w:t>100%</w:t>
      </w:r>
      <w:r w:rsidRPr="004C736F">
        <w:rPr>
          <w:rFonts w:eastAsia="仿宋_GB2312" w:hint="eastAsia"/>
          <w:sz w:val="30"/>
          <w:szCs w:val="30"/>
        </w:rPr>
        <w:t>。</w:t>
      </w:r>
    </w:p>
    <w:p w:rsidR="00651943" w:rsidRPr="004C736F" w:rsidRDefault="00E658BE" w:rsidP="00651943">
      <w:pPr>
        <w:spacing w:line="360" w:lineRule="auto"/>
        <w:ind w:firstLineChars="200" w:firstLine="600"/>
        <w:rPr>
          <w:rFonts w:eastAsia="仿宋_GB2312"/>
          <w:sz w:val="30"/>
          <w:szCs w:val="30"/>
        </w:rPr>
      </w:pPr>
      <w:r w:rsidRPr="004C736F">
        <w:rPr>
          <w:rFonts w:eastAsia="仿宋_GB2312" w:hint="eastAsia"/>
          <w:sz w:val="30"/>
          <w:szCs w:val="30"/>
        </w:rPr>
        <w:t>（</w:t>
      </w:r>
      <w:r w:rsidRPr="004C736F">
        <w:rPr>
          <w:rFonts w:eastAsia="仿宋_GB2312" w:hint="eastAsia"/>
          <w:sz w:val="30"/>
          <w:szCs w:val="30"/>
        </w:rPr>
        <w:t>1</w:t>
      </w:r>
      <w:r w:rsidRPr="004C736F">
        <w:rPr>
          <w:rFonts w:eastAsia="仿宋_GB2312" w:hint="eastAsia"/>
          <w:sz w:val="30"/>
          <w:szCs w:val="30"/>
        </w:rPr>
        <w:t>）</w:t>
      </w:r>
      <w:r w:rsidR="009E5168" w:rsidRPr="004C736F">
        <w:rPr>
          <w:rFonts w:eastAsia="仿宋_GB2312" w:hint="eastAsia"/>
          <w:sz w:val="30"/>
          <w:szCs w:val="30"/>
        </w:rPr>
        <w:t>国家司法考试重大违纪事件</w:t>
      </w:r>
    </w:p>
    <w:p w:rsidR="00E658BE" w:rsidRPr="004C736F" w:rsidRDefault="00E658BE" w:rsidP="00E658BE">
      <w:pPr>
        <w:spacing w:line="360" w:lineRule="auto"/>
        <w:ind w:firstLineChars="200" w:firstLine="600"/>
        <w:rPr>
          <w:rFonts w:eastAsia="仿宋_GB2312"/>
          <w:sz w:val="30"/>
          <w:szCs w:val="30"/>
        </w:rPr>
      </w:pPr>
      <w:r w:rsidRPr="004C736F">
        <w:rPr>
          <w:rFonts w:eastAsia="仿宋_GB2312" w:hint="eastAsia"/>
          <w:sz w:val="30"/>
          <w:szCs w:val="30"/>
        </w:rPr>
        <w:t>指标目标值为</w:t>
      </w:r>
      <w:r w:rsidRPr="004C736F">
        <w:rPr>
          <w:rFonts w:eastAsia="仿宋_GB2312" w:hint="eastAsia"/>
          <w:sz w:val="30"/>
          <w:szCs w:val="30"/>
        </w:rPr>
        <w:t>0</w:t>
      </w:r>
      <w:r w:rsidRPr="004C736F">
        <w:rPr>
          <w:rFonts w:eastAsia="仿宋_GB2312" w:hint="eastAsia"/>
          <w:sz w:val="30"/>
          <w:szCs w:val="30"/>
        </w:rPr>
        <w:t>，设定分值</w:t>
      </w:r>
      <w:r w:rsidR="009E5168" w:rsidRPr="004C736F">
        <w:rPr>
          <w:rFonts w:eastAsia="仿宋_GB2312" w:hint="eastAsia"/>
          <w:sz w:val="30"/>
          <w:szCs w:val="30"/>
        </w:rPr>
        <w:t>16</w:t>
      </w:r>
      <w:r w:rsidRPr="004C736F">
        <w:rPr>
          <w:rFonts w:eastAsia="仿宋_GB2312" w:hint="eastAsia"/>
          <w:sz w:val="30"/>
          <w:szCs w:val="30"/>
        </w:rPr>
        <w:t>分。实际未发生，得</w:t>
      </w:r>
      <w:r w:rsidR="009E5168" w:rsidRPr="004C736F">
        <w:rPr>
          <w:rFonts w:eastAsia="仿宋_GB2312" w:hint="eastAsia"/>
          <w:sz w:val="30"/>
          <w:szCs w:val="30"/>
        </w:rPr>
        <w:t>16</w:t>
      </w:r>
      <w:r w:rsidRPr="004C736F">
        <w:rPr>
          <w:rFonts w:eastAsia="仿宋_GB2312" w:hint="eastAsia"/>
          <w:sz w:val="30"/>
          <w:szCs w:val="30"/>
        </w:rPr>
        <w:t>分，指标值偏差率为</w:t>
      </w:r>
      <w:r w:rsidRPr="004C736F">
        <w:rPr>
          <w:rFonts w:eastAsia="仿宋_GB2312" w:hint="eastAsia"/>
          <w:sz w:val="30"/>
          <w:szCs w:val="30"/>
        </w:rPr>
        <w:t>0</w:t>
      </w:r>
      <w:r w:rsidRPr="004C736F">
        <w:rPr>
          <w:rFonts w:eastAsia="仿宋_GB2312" w:hint="eastAsia"/>
          <w:sz w:val="30"/>
          <w:szCs w:val="30"/>
        </w:rPr>
        <w:t>。</w:t>
      </w:r>
    </w:p>
    <w:p w:rsidR="009E5168" w:rsidRPr="004C736F" w:rsidRDefault="000B2C8C" w:rsidP="009E5168">
      <w:pPr>
        <w:spacing w:line="360" w:lineRule="auto"/>
        <w:ind w:firstLineChars="200" w:firstLine="600"/>
        <w:rPr>
          <w:rFonts w:eastAsia="仿宋_GB2312"/>
          <w:sz w:val="30"/>
          <w:szCs w:val="30"/>
        </w:rPr>
      </w:pPr>
      <w:r w:rsidRPr="004C736F">
        <w:rPr>
          <w:rFonts w:eastAsia="仿宋_GB2312" w:hint="eastAsia"/>
          <w:sz w:val="30"/>
          <w:szCs w:val="30"/>
        </w:rPr>
        <w:t>2018</w:t>
      </w:r>
      <w:r w:rsidRPr="004C736F">
        <w:rPr>
          <w:rFonts w:eastAsia="仿宋_GB2312" w:hint="eastAsia"/>
          <w:sz w:val="30"/>
          <w:szCs w:val="30"/>
        </w:rPr>
        <w:t>年</w:t>
      </w:r>
      <w:r w:rsidR="00EC1FD0">
        <w:rPr>
          <w:rFonts w:eastAsia="仿宋_GB2312" w:hint="eastAsia"/>
          <w:sz w:val="30"/>
          <w:szCs w:val="30"/>
        </w:rPr>
        <w:t>，我省</w:t>
      </w:r>
      <w:r w:rsidRPr="004C736F">
        <w:rPr>
          <w:rFonts w:eastAsia="仿宋_GB2312" w:hint="eastAsia"/>
          <w:sz w:val="30"/>
          <w:szCs w:val="30"/>
        </w:rPr>
        <w:t>国家统一法律职业资格考试顺利进行，无重大违纪事件。</w:t>
      </w:r>
      <w:r w:rsidR="009E5168" w:rsidRPr="004C736F">
        <w:rPr>
          <w:rFonts w:eastAsia="仿宋_GB2312" w:hint="eastAsia"/>
          <w:sz w:val="30"/>
          <w:szCs w:val="30"/>
        </w:rPr>
        <w:t>一</w:t>
      </w:r>
      <w:r w:rsidRPr="004C736F">
        <w:rPr>
          <w:rFonts w:eastAsia="仿宋_GB2312" w:hint="eastAsia"/>
          <w:sz w:val="30"/>
          <w:szCs w:val="30"/>
        </w:rPr>
        <w:t>是</w:t>
      </w:r>
      <w:r w:rsidR="009E5168" w:rsidRPr="004C736F">
        <w:rPr>
          <w:rFonts w:eastAsia="仿宋_GB2312" w:hint="eastAsia"/>
          <w:sz w:val="30"/>
          <w:szCs w:val="30"/>
        </w:rPr>
        <w:t>切实做好各项准备工作。</w:t>
      </w:r>
      <w:r w:rsidR="00010D11" w:rsidRPr="004C736F">
        <w:rPr>
          <w:rFonts w:eastAsia="仿宋_GB2312" w:hint="eastAsia"/>
          <w:sz w:val="30"/>
          <w:szCs w:val="30"/>
        </w:rPr>
        <w:t>认真做好考试宣传、报名审核工作。</w:t>
      </w:r>
      <w:r w:rsidR="009E5168" w:rsidRPr="004C736F">
        <w:rPr>
          <w:rFonts w:eastAsia="仿宋_GB2312" w:hint="eastAsia"/>
          <w:sz w:val="30"/>
          <w:szCs w:val="30"/>
        </w:rPr>
        <w:t>摸清机位底数</w:t>
      </w:r>
      <w:r w:rsidRPr="004C736F">
        <w:rPr>
          <w:rFonts w:eastAsia="仿宋_GB2312" w:hint="eastAsia"/>
          <w:sz w:val="30"/>
          <w:szCs w:val="30"/>
        </w:rPr>
        <w:t>，</w:t>
      </w:r>
      <w:r w:rsidR="009E5168" w:rsidRPr="004C736F">
        <w:rPr>
          <w:rFonts w:eastAsia="仿宋_GB2312" w:hint="eastAsia"/>
          <w:sz w:val="30"/>
          <w:szCs w:val="30"/>
        </w:rPr>
        <w:t>科学设置考区考点</w:t>
      </w:r>
      <w:r w:rsidRPr="004C736F">
        <w:rPr>
          <w:rFonts w:eastAsia="仿宋_GB2312" w:hint="eastAsia"/>
          <w:sz w:val="30"/>
          <w:szCs w:val="30"/>
        </w:rPr>
        <w:t>，</w:t>
      </w:r>
      <w:r w:rsidR="009E5168" w:rsidRPr="004C736F">
        <w:rPr>
          <w:rFonts w:eastAsia="仿宋_GB2312" w:hint="eastAsia"/>
          <w:sz w:val="30"/>
          <w:szCs w:val="30"/>
        </w:rPr>
        <w:t>落实考试保障</w:t>
      </w:r>
      <w:r w:rsidR="00010D11" w:rsidRPr="004C736F">
        <w:rPr>
          <w:rFonts w:eastAsia="仿宋_GB2312" w:hint="eastAsia"/>
          <w:sz w:val="30"/>
          <w:szCs w:val="30"/>
        </w:rPr>
        <w:t>措施</w:t>
      </w:r>
      <w:r w:rsidRPr="004C736F">
        <w:rPr>
          <w:rFonts w:eastAsia="仿宋_GB2312" w:hint="eastAsia"/>
          <w:sz w:val="30"/>
          <w:szCs w:val="30"/>
        </w:rPr>
        <w:t>，</w:t>
      </w:r>
      <w:r w:rsidR="009E5168" w:rsidRPr="004C736F">
        <w:rPr>
          <w:rFonts w:eastAsia="仿宋_GB2312" w:hint="eastAsia"/>
          <w:sz w:val="30"/>
          <w:szCs w:val="30"/>
        </w:rPr>
        <w:t>认真做好考试宣传、报名审核工作。二</w:t>
      </w:r>
      <w:r w:rsidRPr="004C736F">
        <w:rPr>
          <w:rFonts w:eastAsia="仿宋_GB2312" w:hint="eastAsia"/>
          <w:sz w:val="30"/>
          <w:szCs w:val="30"/>
        </w:rPr>
        <w:t>是</w:t>
      </w:r>
      <w:r w:rsidR="00010D11" w:rsidRPr="004C736F">
        <w:rPr>
          <w:rFonts w:eastAsia="仿宋_GB2312" w:hint="eastAsia"/>
          <w:sz w:val="30"/>
          <w:szCs w:val="30"/>
        </w:rPr>
        <w:t>加强领导，明确责任。</w:t>
      </w:r>
      <w:r w:rsidR="009E5168" w:rsidRPr="004C736F">
        <w:rPr>
          <w:rFonts w:eastAsia="仿宋_GB2312" w:hint="eastAsia"/>
          <w:sz w:val="30"/>
          <w:szCs w:val="30"/>
        </w:rPr>
        <w:t>省政府成立了</w:t>
      </w:r>
      <w:r w:rsidR="00A329F2" w:rsidRPr="004C736F">
        <w:rPr>
          <w:rFonts w:eastAsia="仿宋_GB2312" w:hint="eastAsia"/>
          <w:sz w:val="30"/>
          <w:szCs w:val="30"/>
        </w:rPr>
        <w:t>由省直各有关部门组成的</w:t>
      </w:r>
      <w:r w:rsidR="009E5168" w:rsidRPr="004C736F">
        <w:rPr>
          <w:rFonts w:eastAsia="仿宋_GB2312" w:hint="eastAsia"/>
          <w:sz w:val="30"/>
          <w:szCs w:val="30"/>
        </w:rPr>
        <w:t>省国家统一法律职业资格考试工作领导小组，</w:t>
      </w:r>
      <w:r w:rsidR="00A329F2" w:rsidRPr="004C736F">
        <w:rPr>
          <w:rFonts w:eastAsia="仿宋_GB2312" w:hint="eastAsia"/>
          <w:sz w:val="30"/>
          <w:szCs w:val="30"/>
        </w:rPr>
        <w:t>明确了</w:t>
      </w:r>
      <w:r w:rsidR="009E5168" w:rsidRPr="004C736F">
        <w:rPr>
          <w:rFonts w:eastAsia="仿宋_GB2312" w:hint="eastAsia"/>
          <w:sz w:val="30"/>
          <w:szCs w:val="30"/>
        </w:rPr>
        <w:t>省</w:t>
      </w:r>
      <w:r w:rsidR="00A329F2" w:rsidRPr="004C736F">
        <w:rPr>
          <w:rFonts w:eastAsia="仿宋_GB2312" w:hint="eastAsia"/>
          <w:sz w:val="30"/>
          <w:szCs w:val="30"/>
        </w:rPr>
        <w:t>司法</w:t>
      </w:r>
      <w:r w:rsidR="009E5168" w:rsidRPr="004C736F">
        <w:rPr>
          <w:rFonts w:eastAsia="仿宋_GB2312" w:hint="eastAsia"/>
          <w:sz w:val="30"/>
          <w:szCs w:val="30"/>
        </w:rPr>
        <w:t>厅与各考试区司法局</w:t>
      </w:r>
      <w:r w:rsidR="001E780C" w:rsidRPr="004C736F">
        <w:rPr>
          <w:rFonts w:eastAsia="仿宋_GB2312" w:hint="eastAsia"/>
          <w:sz w:val="30"/>
          <w:szCs w:val="30"/>
        </w:rPr>
        <w:t xml:space="preserve"> </w:t>
      </w:r>
      <w:r w:rsidR="009E5168" w:rsidRPr="004C736F">
        <w:rPr>
          <w:rFonts w:eastAsia="仿宋_GB2312" w:hint="eastAsia"/>
          <w:sz w:val="30"/>
          <w:szCs w:val="30"/>
        </w:rPr>
        <w:lastRenderedPageBreak/>
        <w:t>“一把手”责任、属地责任和主体责任，层层签订目标责任书，确保</w:t>
      </w:r>
      <w:r w:rsidR="00A329F2" w:rsidRPr="004C736F">
        <w:rPr>
          <w:rFonts w:eastAsia="仿宋_GB2312" w:hint="eastAsia"/>
          <w:sz w:val="30"/>
          <w:szCs w:val="30"/>
        </w:rPr>
        <w:t>司法</w:t>
      </w:r>
      <w:r w:rsidR="009E5168" w:rsidRPr="004C736F">
        <w:rPr>
          <w:rFonts w:eastAsia="仿宋_GB2312" w:hint="eastAsia"/>
          <w:sz w:val="30"/>
          <w:szCs w:val="30"/>
        </w:rPr>
        <w:t>考试组织实施严谨周密</w:t>
      </w:r>
      <w:r w:rsidRPr="004C736F">
        <w:rPr>
          <w:rFonts w:eastAsia="仿宋_GB2312" w:hint="eastAsia"/>
          <w:sz w:val="30"/>
          <w:szCs w:val="30"/>
        </w:rPr>
        <w:t>、</w:t>
      </w:r>
      <w:r w:rsidR="009E5168" w:rsidRPr="004C736F">
        <w:rPr>
          <w:rFonts w:eastAsia="仿宋_GB2312" w:hint="eastAsia"/>
          <w:sz w:val="30"/>
          <w:szCs w:val="30"/>
        </w:rPr>
        <w:t>协调保障有力有序</w:t>
      </w:r>
      <w:r w:rsidRPr="004C736F">
        <w:rPr>
          <w:rFonts w:eastAsia="仿宋_GB2312" w:hint="eastAsia"/>
          <w:sz w:val="30"/>
          <w:szCs w:val="30"/>
        </w:rPr>
        <w:t>、</w:t>
      </w:r>
      <w:r w:rsidR="009E5168" w:rsidRPr="004C736F">
        <w:rPr>
          <w:rFonts w:eastAsia="仿宋_GB2312" w:hint="eastAsia"/>
          <w:sz w:val="30"/>
          <w:szCs w:val="30"/>
        </w:rPr>
        <w:t>试卷（答卷）</w:t>
      </w:r>
      <w:r w:rsidR="00A329F2" w:rsidRPr="004C736F">
        <w:rPr>
          <w:rFonts w:eastAsia="仿宋_GB2312" w:hint="eastAsia"/>
          <w:sz w:val="30"/>
          <w:szCs w:val="30"/>
        </w:rPr>
        <w:t>管理</w:t>
      </w:r>
      <w:r w:rsidR="009E5168" w:rsidRPr="004C736F">
        <w:rPr>
          <w:rFonts w:eastAsia="仿宋_GB2312" w:hint="eastAsia"/>
          <w:sz w:val="30"/>
          <w:szCs w:val="30"/>
        </w:rPr>
        <w:t>安全保密。三</w:t>
      </w:r>
      <w:r w:rsidRPr="004C736F">
        <w:rPr>
          <w:rFonts w:eastAsia="仿宋_GB2312" w:hint="eastAsia"/>
          <w:sz w:val="30"/>
          <w:szCs w:val="30"/>
        </w:rPr>
        <w:t>是各考试区司法局</w:t>
      </w:r>
      <w:r w:rsidR="009E5168" w:rsidRPr="004C736F">
        <w:rPr>
          <w:rFonts w:eastAsia="仿宋_GB2312" w:hint="eastAsia"/>
          <w:sz w:val="30"/>
          <w:szCs w:val="30"/>
        </w:rPr>
        <w:t>加大考试监察、巡查力度，</w:t>
      </w:r>
      <w:r w:rsidR="006A3E30" w:rsidRPr="004C736F">
        <w:rPr>
          <w:rFonts w:eastAsia="仿宋_GB2312" w:hint="eastAsia"/>
          <w:sz w:val="30"/>
          <w:szCs w:val="30"/>
        </w:rPr>
        <w:t>确保各项监考措施得到落实，确保考试不发生重大违纪事件。</w:t>
      </w:r>
    </w:p>
    <w:p w:rsidR="000B2C8C" w:rsidRPr="004C736F" w:rsidRDefault="000B2C8C" w:rsidP="000B2C8C">
      <w:pPr>
        <w:spacing w:line="360" w:lineRule="auto"/>
        <w:ind w:firstLineChars="200" w:firstLine="600"/>
        <w:rPr>
          <w:rFonts w:eastAsia="仿宋_GB2312"/>
          <w:sz w:val="30"/>
          <w:szCs w:val="30"/>
        </w:rPr>
      </w:pPr>
      <w:r w:rsidRPr="004C736F">
        <w:rPr>
          <w:rFonts w:eastAsia="仿宋_GB2312" w:hint="eastAsia"/>
          <w:sz w:val="30"/>
          <w:szCs w:val="30"/>
        </w:rPr>
        <w:t>（</w:t>
      </w:r>
      <w:r w:rsidRPr="004C736F">
        <w:rPr>
          <w:rFonts w:eastAsia="仿宋_GB2312" w:hint="eastAsia"/>
          <w:sz w:val="30"/>
          <w:szCs w:val="30"/>
        </w:rPr>
        <w:t>2</w:t>
      </w:r>
      <w:r w:rsidRPr="004C736F">
        <w:rPr>
          <w:rFonts w:eastAsia="仿宋_GB2312" w:hint="eastAsia"/>
          <w:sz w:val="30"/>
          <w:szCs w:val="30"/>
        </w:rPr>
        <w:t>）考生对组织考试的满意度</w:t>
      </w:r>
      <w:r w:rsidRPr="004C736F">
        <w:rPr>
          <w:rFonts w:eastAsia="仿宋_GB2312" w:hint="eastAsia"/>
          <w:sz w:val="30"/>
          <w:szCs w:val="30"/>
        </w:rPr>
        <w:tab/>
      </w:r>
    </w:p>
    <w:p w:rsidR="000B2C8C" w:rsidRDefault="000B2C8C" w:rsidP="000B2C8C">
      <w:pPr>
        <w:spacing w:line="360" w:lineRule="auto"/>
        <w:ind w:firstLineChars="200" w:firstLine="600"/>
        <w:rPr>
          <w:rFonts w:eastAsia="仿宋_GB2312"/>
          <w:sz w:val="30"/>
          <w:szCs w:val="30"/>
        </w:rPr>
      </w:pPr>
      <w:r w:rsidRPr="004C736F">
        <w:rPr>
          <w:rFonts w:eastAsia="仿宋_GB2312" w:hint="eastAsia"/>
          <w:sz w:val="30"/>
          <w:szCs w:val="30"/>
        </w:rPr>
        <w:t>指标目标值为</w:t>
      </w:r>
      <w:r w:rsidR="00EA3C1C" w:rsidRPr="004C736F">
        <w:rPr>
          <w:rFonts w:eastAsia="仿宋_GB2312" w:hint="eastAsia"/>
          <w:sz w:val="30"/>
          <w:szCs w:val="30"/>
        </w:rPr>
        <w:t>≥</w:t>
      </w:r>
      <w:r w:rsidR="00EA3C1C" w:rsidRPr="004C736F">
        <w:rPr>
          <w:rFonts w:eastAsia="仿宋_GB2312" w:hint="eastAsia"/>
          <w:sz w:val="30"/>
          <w:szCs w:val="30"/>
        </w:rPr>
        <w:t>90%</w:t>
      </w:r>
      <w:r w:rsidRPr="004C736F">
        <w:rPr>
          <w:rFonts w:eastAsia="仿宋_GB2312" w:hint="eastAsia"/>
          <w:sz w:val="30"/>
          <w:szCs w:val="30"/>
        </w:rPr>
        <w:t>，设定分值</w:t>
      </w:r>
      <w:r w:rsidRPr="004C736F">
        <w:rPr>
          <w:rFonts w:eastAsia="仿宋_GB2312" w:hint="eastAsia"/>
          <w:sz w:val="30"/>
          <w:szCs w:val="30"/>
        </w:rPr>
        <w:t>16</w:t>
      </w:r>
      <w:r w:rsidRPr="004C736F">
        <w:rPr>
          <w:rFonts w:eastAsia="仿宋_GB2312" w:hint="eastAsia"/>
          <w:sz w:val="30"/>
          <w:szCs w:val="30"/>
        </w:rPr>
        <w:t>分。实际</w:t>
      </w:r>
      <w:r w:rsidR="00EA3C1C" w:rsidRPr="004C736F">
        <w:rPr>
          <w:rFonts w:eastAsia="仿宋_GB2312" w:hint="eastAsia"/>
          <w:sz w:val="30"/>
          <w:szCs w:val="30"/>
        </w:rPr>
        <w:t>完成值</w:t>
      </w:r>
      <w:r w:rsidR="0031767E">
        <w:rPr>
          <w:rFonts w:eastAsia="仿宋_GB2312" w:hint="eastAsia"/>
          <w:sz w:val="30"/>
          <w:szCs w:val="30"/>
        </w:rPr>
        <w:t>99</w:t>
      </w:r>
      <w:r w:rsidR="0031767E" w:rsidRPr="0031767E">
        <w:rPr>
          <w:rFonts w:eastAsia="仿宋_GB2312" w:hint="eastAsia"/>
          <w:sz w:val="30"/>
          <w:szCs w:val="30"/>
        </w:rPr>
        <w:t>.</w:t>
      </w:r>
      <w:r w:rsidR="0031767E">
        <w:rPr>
          <w:rFonts w:eastAsia="仿宋_GB2312" w:hint="eastAsia"/>
          <w:sz w:val="30"/>
          <w:szCs w:val="30"/>
        </w:rPr>
        <w:t>80</w:t>
      </w:r>
      <w:r w:rsidR="0031767E" w:rsidRPr="0031767E">
        <w:rPr>
          <w:rFonts w:eastAsia="仿宋_GB2312" w:hint="eastAsia"/>
          <w:sz w:val="30"/>
          <w:szCs w:val="30"/>
        </w:rPr>
        <w:t>%</w:t>
      </w:r>
      <w:r w:rsidRPr="004C736F">
        <w:rPr>
          <w:rFonts w:eastAsia="仿宋_GB2312" w:hint="eastAsia"/>
          <w:sz w:val="30"/>
          <w:szCs w:val="30"/>
        </w:rPr>
        <w:t>，得</w:t>
      </w:r>
      <w:r w:rsidRPr="004C736F">
        <w:rPr>
          <w:rFonts w:eastAsia="仿宋_GB2312" w:hint="eastAsia"/>
          <w:sz w:val="30"/>
          <w:szCs w:val="30"/>
        </w:rPr>
        <w:t>16</w:t>
      </w:r>
      <w:r w:rsidRPr="004C736F">
        <w:rPr>
          <w:rFonts w:eastAsia="仿宋_GB2312" w:hint="eastAsia"/>
          <w:sz w:val="30"/>
          <w:szCs w:val="30"/>
        </w:rPr>
        <w:t>分，指标值偏差率为</w:t>
      </w:r>
      <w:r w:rsidRPr="004C736F">
        <w:rPr>
          <w:rFonts w:eastAsia="仿宋_GB2312" w:hint="eastAsia"/>
          <w:sz w:val="30"/>
          <w:szCs w:val="30"/>
        </w:rPr>
        <w:t>0</w:t>
      </w:r>
      <w:r w:rsidRPr="004C736F">
        <w:rPr>
          <w:rFonts w:eastAsia="仿宋_GB2312" w:hint="eastAsia"/>
          <w:sz w:val="30"/>
          <w:szCs w:val="30"/>
        </w:rPr>
        <w:t>。</w:t>
      </w:r>
    </w:p>
    <w:p w:rsidR="0031767E" w:rsidRPr="004C736F" w:rsidRDefault="0031767E" w:rsidP="0031767E">
      <w:pPr>
        <w:spacing w:line="360" w:lineRule="auto"/>
        <w:ind w:firstLineChars="200" w:firstLine="600"/>
        <w:rPr>
          <w:rFonts w:eastAsia="仿宋_GB2312"/>
          <w:sz w:val="30"/>
          <w:szCs w:val="30"/>
        </w:rPr>
      </w:pPr>
      <w:r w:rsidRPr="0031767E">
        <w:rPr>
          <w:rFonts w:eastAsia="仿宋_GB2312" w:hint="eastAsia"/>
          <w:sz w:val="30"/>
          <w:szCs w:val="30"/>
        </w:rPr>
        <w:t>本次评价向</w:t>
      </w:r>
      <w:r>
        <w:rPr>
          <w:rFonts w:eastAsia="仿宋_GB2312" w:hint="eastAsia"/>
          <w:sz w:val="30"/>
          <w:szCs w:val="30"/>
        </w:rPr>
        <w:t>已参加</w:t>
      </w:r>
      <w:r>
        <w:rPr>
          <w:rFonts w:eastAsia="仿宋_GB2312" w:hint="eastAsia"/>
          <w:sz w:val="30"/>
          <w:szCs w:val="30"/>
        </w:rPr>
        <w:t>2018</w:t>
      </w:r>
      <w:r>
        <w:rPr>
          <w:rFonts w:eastAsia="仿宋_GB2312" w:hint="eastAsia"/>
          <w:sz w:val="30"/>
          <w:szCs w:val="30"/>
        </w:rPr>
        <w:t>年国家司法考试考生</w:t>
      </w:r>
      <w:r w:rsidRPr="0031767E">
        <w:rPr>
          <w:rFonts w:eastAsia="仿宋_GB2312" w:hint="eastAsia"/>
          <w:sz w:val="30"/>
          <w:szCs w:val="30"/>
        </w:rPr>
        <w:t>随机发放满意度调查问卷</w:t>
      </w:r>
      <w:r>
        <w:rPr>
          <w:rFonts w:eastAsia="仿宋_GB2312" w:hint="eastAsia"/>
          <w:sz w:val="30"/>
          <w:szCs w:val="30"/>
        </w:rPr>
        <w:t>60</w:t>
      </w:r>
      <w:r w:rsidRPr="0031767E">
        <w:rPr>
          <w:rFonts w:eastAsia="仿宋_GB2312" w:hint="eastAsia"/>
          <w:sz w:val="30"/>
          <w:szCs w:val="30"/>
        </w:rPr>
        <w:t>份，</w:t>
      </w:r>
      <w:r w:rsidR="00310DEC">
        <w:rPr>
          <w:rFonts w:eastAsia="仿宋_GB2312" w:hint="eastAsia"/>
          <w:sz w:val="30"/>
          <w:szCs w:val="30"/>
        </w:rPr>
        <w:t>其中襄阳市</w:t>
      </w:r>
      <w:r w:rsidR="00310DEC">
        <w:rPr>
          <w:rFonts w:eastAsia="仿宋_GB2312" w:hint="eastAsia"/>
          <w:sz w:val="30"/>
          <w:szCs w:val="30"/>
        </w:rPr>
        <w:t>23</w:t>
      </w:r>
      <w:r w:rsidR="00310DEC">
        <w:rPr>
          <w:rFonts w:eastAsia="仿宋_GB2312" w:hint="eastAsia"/>
          <w:sz w:val="30"/>
          <w:szCs w:val="30"/>
        </w:rPr>
        <w:t>份、仙桃市</w:t>
      </w:r>
      <w:r w:rsidR="00310DEC">
        <w:rPr>
          <w:rFonts w:eastAsia="仿宋_GB2312" w:hint="eastAsia"/>
          <w:sz w:val="30"/>
          <w:szCs w:val="30"/>
        </w:rPr>
        <w:t>30</w:t>
      </w:r>
      <w:r w:rsidR="00310DEC">
        <w:rPr>
          <w:rFonts w:eastAsia="仿宋_GB2312" w:hint="eastAsia"/>
          <w:sz w:val="30"/>
          <w:szCs w:val="30"/>
        </w:rPr>
        <w:t>份、天门市</w:t>
      </w:r>
      <w:r w:rsidR="00310DEC">
        <w:rPr>
          <w:rFonts w:eastAsia="仿宋_GB2312" w:hint="eastAsia"/>
          <w:sz w:val="30"/>
          <w:szCs w:val="30"/>
        </w:rPr>
        <w:t>7</w:t>
      </w:r>
      <w:r w:rsidR="00310DEC">
        <w:rPr>
          <w:rFonts w:eastAsia="仿宋_GB2312" w:hint="eastAsia"/>
          <w:sz w:val="30"/>
          <w:szCs w:val="30"/>
        </w:rPr>
        <w:t>份，</w:t>
      </w:r>
      <w:r w:rsidRPr="0031767E">
        <w:rPr>
          <w:rFonts w:eastAsia="仿宋_GB2312" w:hint="eastAsia"/>
          <w:sz w:val="30"/>
          <w:szCs w:val="30"/>
        </w:rPr>
        <w:t>收回有效问卷</w:t>
      </w:r>
      <w:r>
        <w:rPr>
          <w:rFonts w:eastAsia="仿宋_GB2312" w:hint="eastAsia"/>
          <w:sz w:val="30"/>
          <w:szCs w:val="30"/>
        </w:rPr>
        <w:t>54</w:t>
      </w:r>
      <w:r w:rsidRPr="0031767E">
        <w:rPr>
          <w:rFonts w:eastAsia="仿宋_GB2312" w:hint="eastAsia"/>
          <w:sz w:val="30"/>
          <w:szCs w:val="30"/>
        </w:rPr>
        <w:t>份。</w:t>
      </w:r>
      <w:r w:rsidR="00310DEC" w:rsidRPr="00664AF7">
        <w:rPr>
          <w:rFonts w:eastAsia="仿宋_GB2312" w:hint="eastAsia"/>
          <w:sz w:val="30"/>
          <w:szCs w:val="30"/>
        </w:rPr>
        <w:t>调查问卷涉及考生对考场环境、考务人员的服务态度、监考人员的专业程度和服务态度、报考宣传和考试通知及考点路牌设置情况、考生身份确认工作情况的满意度等</w:t>
      </w:r>
      <w:r w:rsidR="00310DEC" w:rsidRPr="00664AF7">
        <w:rPr>
          <w:rFonts w:eastAsia="仿宋_GB2312" w:hint="eastAsia"/>
          <w:sz w:val="30"/>
          <w:szCs w:val="30"/>
        </w:rPr>
        <w:t>5</w:t>
      </w:r>
      <w:r w:rsidR="00310DEC" w:rsidRPr="00664AF7">
        <w:rPr>
          <w:rFonts w:eastAsia="仿宋_GB2312" w:hint="eastAsia"/>
          <w:sz w:val="30"/>
          <w:szCs w:val="30"/>
        </w:rPr>
        <w:t>个调查内容。</w:t>
      </w:r>
      <w:r w:rsidRPr="0031767E">
        <w:rPr>
          <w:rFonts w:eastAsia="仿宋_GB2312" w:hint="eastAsia"/>
          <w:sz w:val="30"/>
          <w:szCs w:val="30"/>
        </w:rPr>
        <w:t>经汇总计算调查结果，综合满意度率达到</w:t>
      </w:r>
      <w:r>
        <w:rPr>
          <w:rFonts w:eastAsia="仿宋_GB2312" w:hint="eastAsia"/>
          <w:sz w:val="30"/>
          <w:szCs w:val="30"/>
        </w:rPr>
        <w:t>99</w:t>
      </w:r>
      <w:r w:rsidRPr="0031767E">
        <w:rPr>
          <w:rFonts w:eastAsia="仿宋_GB2312" w:hint="eastAsia"/>
          <w:sz w:val="30"/>
          <w:szCs w:val="30"/>
        </w:rPr>
        <w:t>.</w:t>
      </w:r>
      <w:r>
        <w:rPr>
          <w:rFonts w:eastAsia="仿宋_GB2312" w:hint="eastAsia"/>
          <w:sz w:val="30"/>
          <w:szCs w:val="30"/>
        </w:rPr>
        <w:t>80</w:t>
      </w:r>
      <w:r w:rsidRPr="0031767E">
        <w:rPr>
          <w:rFonts w:eastAsia="仿宋_GB2312" w:hint="eastAsia"/>
          <w:sz w:val="30"/>
          <w:szCs w:val="30"/>
        </w:rPr>
        <w:t>%</w:t>
      </w:r>
      <w:r w:rsidRPr="0031767E">
        <w:rPr>
          <w:rFonts w:eastAsia="仿宋_GB2312" w:hint="eastAsia"/>
          <w:sz w:val="30"/>
          <w:szCs w:val="30"/>
        </w:rPr>
        <w:t>，反映</w:t>
      </w:r>
      <w:r w:rsidR="0098744B">
        <w:rPr>
          <w:rFonts w:eastAsia="仿宋_GB2312" w:hint="eastAsia"/>
          <w:sz w:val="30"/>
          <w:szCs w:val="30"/>
        </w:rPr>
        <w:t>了</w:t>
      </w:r>
      <w:r>
        <w:rPr>
          <w:rFonts w:eastAsia="仿宋_GB2312" w:hint="eastAsia"/>
          <w:sz w:val="30"/>
          <w:szCs w:val="30"/>
        </w:rPr>
        <w:t>考生</w:t>
      </w:r>
      <w:r w:rsidRPr="0031767E">
        <w:rPr>
          <w:rFonts w:eastAsia="仿宋_GB2312" w:hint="eastAsia"/>
          <w:sz w:val="30"/>
          <w:szCs w:val="30"/>
        </w:rPr>
        <w:t>对</w:t>
      </w:r>
      <w:r>
        <w:rPr>
          <w:rFonts w:eastAsia="仿宋_GB2312" w:hint="eastAsia"/>
          <w:sz w:val="30"/>
          <w:szCs w:val="30"/>
        </w:rPr>
        <w:t>国家司法考试</w:t>
      </w:r>
      <w:r w:rsidRPr="0031767E">
        <w:rPr>
          <w:rFonts w:eastAsia="仿宋_GB2312" w:hint="eastAsia"/>
          <w:sz w:val="30"/>
          <w:szCs w:val="30"/>
        </w:rPr>
        <w:t>公共服务</w:t>
      </w:r>
      <w:r w:rsidR="00310DEC">
        <w:rPr>
          <w:rFonts w:eastAsia="仿宋_GB2312" w:hint="eastAsia"/>
          <w:sz w:val="30"/>
          <w:szCs w:val="30"/>
        </w:rPr>
        <w:t>高度认可</w:t>
      </w:r>
      <w:r w:rsidRPr="0031767E">
        <w:rPr>
          <w:rFonts w:eastAsia="仿宋_GB2312" w:hint="eastAsia"/>
          <w:sz w:val="30"/>
          <w:szCs w:val="30"/>
        </w:rPr>
        <w:t>。</w:t>
      </w:r>
    </w:p>
    <w:p w:rsidR="0009474B" w:rsidRPr="004C736F" w:rsidRDefault="0009474B" w:rsidP="001D5772">
      <w:pPr>
        <w:spacing w:line="360" w:lineRule="auto"/>
        <w:ind w:firstLineChars="200" w:firstLine="602"/>
        <w:rPr>
          <w:rFonts w:ascii="黑体" w:eastAsia="黑体" w:hAnsi="黑体"/>
          <w:b/>
          <w:sz w:val="30"/>
          <w:szCs w:val="30"/>
        </w:rPr>
      </w:pPr>
      <w:r w:rsidRPr="004C736F">
        <w:rPr>
          <w:rFonts w:ascii="黑体" w:eastAsia="黑体" w:hAnsi="黑体" w:hint="eastAsia"/>
          <w:b/>
          <w:sz w:val="30"/>
          <w:szCs w:val="30"/>
        </w:rPr>
        <w:t>四、自评结果拟应用情况</w:t>
      </w:r>
    </w:p>
    <w:p w:rsidR="0009474B" w:rsidRDefault="0009474B" w:rsidP="001E780C">
      <w:pPr>
        <w:spacing w:line="360" w:lineRule="auto"/>
        <w:ind w:firstLineChars="200" w:firstLine="602"/>
        <w:rPr>
          <w:rFonts w:eastAsia="仿宋_GB2312"/>
          <w:b/>
          <w:sz w:val="30"/>
          <w:szCs w:val="30"/>
        </w:rPr>
      </w:pPr>
      <w:r w:rsidRPr="004C736F">
        <w:rPr>
          <w:rFonts w:eastAsia="仿宋_GB2312" w:hint="eastAsia"/>
          <w:b/>
          <w:sz w:val="30"/>
          <w:szCs w:val="30"/>
        </w:rPr>
        <w:t>（一）下一步整改措施</w:t>
      </w:r>
    </w:p>
    <w:p w:rsidR="008D6A88" w:rsidRPr="00CB7A2E" w:rsidRDefault="008D6A88" w:rsidP="008D6A88">
      <w:pPr>
        <w:spacing w:line="360" w:lineRule="auto"/>
        <w:ind w:firstLineChars="200" w:firstLine="600"/>
        <w:rPr>
          <w:rFonts w:eastAsia="仿宋_GB2312"/>
          <w:sz w:val="30"/>
          <w:szCs w:val="30"/>
        </w:rPr>
      </w:pPr>
      <w:r w:rsidRPr="00CB7A2E">
        <w:rPr>
          <w:rFonts w:eastAsia="仿宋_GB2312" w:hint="eastAsia"/>
          <w:sz w:val="30"/>
          <w:szCs w:val="30"/>
        </w:rPr>
        <w:t>在绩效自评结果确定后二十日内，以正式文件或函件等形式将绩效自评结果和整改要求反馈给项目执行部门。项目执行部门按下述整改措施，在九十日内逐项落实到位。</w:t>
      </w:r>
    </w:p>
    <w:p w:rsidR="0009474B" w:rsidRPr="004C736F" w:rsidRDefault="0009474B"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1. </w:t>
      </w:r>
      <w:r w:rsidRPr="004C736F">
        <w:rPr>
          <w:rFonts w:eastAsia="仿宋_GB2312" w:hint="eastAsia"/>
          <w:b/>
          <w:sz w:val="30"/>
          <w:szCs w:val="30"/>
        </w:rPr>
        <w:t>项目整改措施</w:t>
      </w:r>
    </w:p>
    <w:p w:rsidR="0009474B" w:rsidRDefault="008D6A88" w:rsidP="008D6A88">
      <w:pPr>
        <w:spacing w:line="360" w:lineRule="auto"/>
        <w:ind w:firstLineChars="200" w:firstLine="600"/>
        <w:rPr>
          <w:rFonts w:eastAsia="仿宋_GB2312"/>
          <w:sz w:val="30"/>
          <w:szCs w:val="30"/>
        </w:rPr>
      </w:pPr>
      <w:r w:rsidRPr="00CB7A2E">
        <w:rPr>
          <w:rFonts w:eastAsia="仿宋_GB2312" w:hint="eastAsia"/>
          <w:sz w:val="30"/>
          <w:szCs w:val="30"/>
        </w:rPr>
        <w:t>（</w:t>
      </w:r>
      <w:r w:rsidRPr="00CB7A2E">
        <w:rPr>
          <w:rFonts w:eastAsia="仿宋_GB2312" w:hint="eastAsia"/>
          <w:sz w:val="30"/>
          <w:szCs w:val="30"/>
        </w:rPr>
        <w:t>1</w:t>
      </w:r>
      <w:r w:rsidRPr="00CB7A2E">
        <w:rPr>
          <w:rFonts w:eastAsia="仿宋_GB2312" w:hint="eastAsia"/>
          <w:sz w:val="30"/>
          <w:szCs w:val="30"/>
        </w:rPr>
        <w:t>）加强预算管理。一是坚持编准、编实、编细的预算编制原则，进一步增强预算编制的科学性、前瞻性和准确性，不断</w:t>
      </w:r>
      <w:r w:rsidRPr="00CB7A2E">
        <w:rPr>
          <w:rFonts w:eastAsia="仿宋_GB2312" w:hint="eastAsia"/>
          <w:sz w:val="30"/>
          <w:szCs w:val="30"/>
        </w:rPr>
        <w:lastRenderedPageBreak/>
        <w:t>提高预算编制质量。二是强化预算的刚性约束，按照批复的项目预算和单位年度工作计划，坚持“先有预算、后有支出，没有预算，不能支出”的原则，严格执行预算。</w:t>
      </w:r>
    </w:p>
    <w:p w:rsidR="008D6A88" w:rsidRPr="004C736F" w:rsidRDefault="008D6A88" w:rsidP="008D6A88">
      <w:pPr>
        <w:spacing w:line="360" w:lineRule="auto"/>
        <w:ind w:firstLineChars="200" w:firstLine="600"/>
        <w:rPr>
          <w:rFonts w:eastAsia="仿宋_GB2312"/>
          <w:sz w:val="30"/>
          <w:szCs w:val="30"/>
        </w:rPr>
      </w:pPr>
      <w:r w:rsidRPr="00664AF7">
        <w:rPr>
          <w:rFonts w:eastAsia="仿宋_GB2312" w:hint="eastAsia"/>
          <w:sz w:val="30"/>
          <w:szCs w:val="30"/>
        </w:rPr>
        <w:t>（</w:t>
      </w:r>
      <w:r w:rsidRPr="00664AF7">
        <w:rPr>
          <w:rFonts w:eastAsia="仿宋_GB2312" w:hint="eastAsia"/>
          <w:sz w:val="30"/>
          <w:szCs w:val="30"/>
        </w:rPr>
        <w:t>2</w:t>
      </w:r>
      <w:r w:rsidRPr="00664AF7">
        <w:rPr>
          <w:rFonts w:eastAsia="仿宋_GB2312" w:hint="eastAsia"/>
          <w:sz w:val="30"/>
          <w:szCs w:val="30"/>
        </w:rPr>
        <w:t>）</w:t>
      </w:r>
      <w:r w:rsidR="00D32B1E" w:rsidRPr="00664AF7">
        <w:rPr>
          <w:rFonts w:eastAsia="仿宋_GB2312" w:hint="eastAsia"/>
          <w:sz w:val="30"/>
          <w:szCs w:val="30"/>
        </w:rPr>
        <w:t>全力做好涉法涉诉信访案件化解工作。一是规范流程，畅通渠道，</w:t>
      </w:r>
      <w:r w:rsidR="00B86D64" w:rsidRPr="00664AF7">
        <w:rPr>
          <w:rFonts w:eastAsia="仿宋_GB2312" w:hint="eastAsia"/>
          <w:sz w:val="30"/>
          <w:szCs w:val="30"/>
        </w:rPr>
        <w:t>依法妥善处理群众诉求，把化解息诉工作贯穿办</w:t>
      </w:r>
      <w:r w:rsidR="00B86D64" w:rsidRPr="00D32B1E">
        <w:rPr>
          <w:rFonts w:eastAsia="仿宋_GB2312" w:hint="eastAsia"/>
          <w:sz w:val="30"/>
          <w:szCs w:val="30"/>
        </w:rPr>
        <w:t>案始终</w:t>
      </w:r>
      <w:r w:rsidR="00B86D64" w:rsidRPr="00664AF7">
        <w:rPr>
          <w:rFonts w:eastAsia="仿宋_GB2312" w:hint="eastAsia"/>
          <w:sz w:val="30"/>
          <w:szCs w:val="30"/>
        </w:rPr>
        <w:t>，</w:t>
      </w:r>
      <w:r w:rsidR="00D32B1E" w:rsidRPr="00664AF7">
        <w:rPr>
          <w:rFonts w:eastAsia="仿宋_GB2312" w:hint="eastAsia"/>
          <w:sz w:val="30"/>
          <w:szCs w:val="30"/>
        </w:rPr>
        <w:t>不断提高信访接待水平。</w:t>
      </w:r>
      <w:r w:rsidR="00D32B1E">
        <w:rPr>
          <w:rFonts w:eastAsia="仿宋_GB2312" w:hint="eastAsia"/>
          <w:sz w:val="30"/>
          <w:szCs w:val="30"/>
        </w:rPr>
        <w:t>二是完善</w:t>
      </w:r>
      <w:r w:rsidR="00D32B1E" w:rsidRPr="00D32B1E">
        <w:rPr>
          <w:rFonts w:eastAsia="仿宋_GB2312" w:hint="eastAsia"/>
          <w:sz w:val="30"/>
          <w:szCs w:val="30"/>
        </w:rPr>
        <w:t>规章制度</w:t>
      </w:r>
      <w:r w:rsidR="00D32B1E">
        <w:rPr>
          <w:rFonts w:eastAsia="仿宋_GB2312" w:hint="eastAsia"/>
          <w:sz w:val="30"/>
          <w:szCs w:val="30"/>
        </w:rPr>
        <w:t>，</w:t>
      </w:r>
      <w:r w:rsidR="00D32B1E" w:rsidRPr="00D32B1E">
        <w:rPr>
          <w:rFonts w:eastAsia="仿宋_GB2312" w:hint="eastAsia"/>
          <w:sz w:val="30"/>
          <w:szCs w:val="30"/>
        </w:rPr>
        <w:t>努力提高案件质量，预防和减少涉法涉诉信访</w:t>
      </w:r>
      <w:r w:rsidR="00D32B1E">
        <w:rPr>
          <w:rFonts w:eastAsia="仿宋_GB2312" w:hint="eastAsia"/>
          <w:sz w:val="30"/>
          <w:szCs w:val="30"/>
        </w:rPr>
        <w:t>，</w:t>
      </w:r>
      <w:r w:rsidR="00624162">
        <w:rPr>
          <w:rFonts w:eastAsia="仿宋_GB2312" w:hint="eastAsia"/>
          <w:sz w:val="30"/>
          <w:szCs w:val="30"/>
        </w:rPr>
        <w:t>同时</w:t>
      </w:r>
      <w:r w:rsidR="00D32B1E">
        <w:rPr>
          <w:rFonts w:eastAsia="仿宋_GB2312" w:hint="eastAsia"/>
          <w:sz w:val="30"/>
          <w:szCs w:val="30"/>
        </w:rPr>
        <w:t>通过</w:t>
      </w:r>
      <w:r w:rsidR="00D32B1E" w:rsidRPr="00D32B1E">
        <w:rPr>
          <w:rFonts w:eastAsia="仿宋_GB2312" w:hint="eastAsia"/>
          <w:sz w:val="30"/>
          <w:szCs w:val="30"/>
        </w:rPr>
        <w:t>全方位地开展检察救助工作</w:t>
      </w:r>
      <w:r w:rsidR="0098744B">
        <w:rPr>
          <w:rFonts w:eastAsia="仿宋_GB2312" w:hint="eastAsia"/>
          <w:sz w:val="30"/>
          <w:szCs w:val="30"/>
        </w:rPr>
        <w:t>，</w:t>
      </w:r>
      <w:r w:rsidR="0098744B" w:rsidRPr="0098744B">
        <w:rPr>
          <w:rFonts w:eastAsia="仿宋_GB2312" w:hint="eastAsia"/>
          <w:sz w:val="30"/>
          <w:szCs w:val="30"/>
        </w:rPr>
        <w:t>有效化解有上访苗头的各类矛盾纠纷</w:t>
      </w:r>
      <w:r w:rsidR="0098744B">
        <w:rPr>
          <w:rFonts w:eastAsia="仿宋_GB2312" w:hint="eastAsia"/>
          <w:sz w:val="30"/>
          <w:szCs w:val="30"/>
        </w:rPr>
        <w:t>。三是加强</w:t>
      </w:r>
      <w:r w:rsidR="0098744B" w:rsidRPr="0098744B">
        <w:rPr>
          <w:rFonts w:eastAsia="仿宋_GB2312" w:hint="eastAsia"/>
          <w:sz w:val="30"/>
          <w:szCs w:val="30"/>
        </w:rPr>
        <w:t>队伍</w:t>
      </w:r>
      <w:r w:rsidR="0098744B">
        <w:rPr>
          <w:rFonts w:eastAsia="仿宋_GB2312" w:hint="eastAsia"/>
          <w:sz w:val="30"/>
          <w:szCs w:val="30"/>
        </w:rPr>
        <w:t>建设</w:t>
      </w:r>
      <w:r w:rsidR="0098744B" w:rsidRPr="0098744B">
        <w:rPr>
          <w:rFonts w:eastAsia="仿宋_GB2312" w:hint="eastAsia"/>
          <w:sz w:val="30"/>
          <w:szCs w:val="30"/>
        </w:rPr>
        <w:t>，着力提高</w:t>
      </w:r>
      <w:r w:rsidR="0098744B">
        <w:rPr>
          <w:rFonts w:eastAsia="仿宋_GB2312" w:hint="eastAsia"/>
          <w:sz w:val="30"/>
          <w:szCs w:val="30"/>
        </w:rPr>
        <w:t>律师队伍</w:t>
      </w:r>
      <w:r w:rsidR="0098744B" w:rsidRPr="0098744B">
        <w:rPr>
          <w:rFonts w:eastAsia="仿宋_GB2312" w:hint="eastAsia"/>
          <w:sz w:val="30"/>
          <w:szCs w:val="30"/>
        </w:rPr>
        <w:t>做好新形势下群众工作能力、维护公平正义能力，不断推进队伍专业化建设</w:t>
      </w:r>
      <w:r w:rsidR="0098744B">
        <w:rPr>
          <w:rFonts w:eastAsia="仿宋_GB2312" w:hint="eastAsia"/>
          <w:sz w:val="30"/>
          <w:szCs w:val="30"/>
        </w:rPr>
        <w:t>。</w:t>
      </w:r>
    </w:p>
    <w:p w:rsidR="0009474B" w:rsidRPr="004C736F" w:rsidRDefault="0009474B" w:rsidP="001E780C">
      <w:pPr>
        <w:spacing w:line="360" w:lineRule="auto"/>
        <w:ind w:firstLineChars="200" w:firstLine="602"/>
        <w:rPr>
          <w:rFonts w:eastAsia="仿宋_GB2312"/>
          <w:b/>
          <w:sz w:val="30"/>
          <w:szCs w:val="30"/>
        </w:rPr>
      </w:pPr>
      <w:r w:rsidRPr="004C736F">
        <w:rPr>
          <w:rFonts w:eastAsia="仿宋_GB2312" w:hint="eastAsia"/>
          <w:b/>
          <w:sz w:val="30"/>
          <w:szCs w:val="30"/>
        </w:rPr>
        <w:t xml:space="preserve">2. </w:t>
      </w:r>
      <w:r w:rsidRPr="004C736F">
        <w:rPr>
          <w:rFonts w:eastAsia="仿宋_GB2312" w:hint="eastAsia"/>
          <w:b/>
          <w:sz w:val="30"/>
          <w:szCs w:val="30"/>
        </w:rPr>
        <w:t>绩效目标调整完善措施</w:t>
      </w:r>
    </w:p>
    <w:p w:rsidR="00624162" w:rsidRDefault="00BE5DE0" w:rsidP="005D5A44">
      <w:pPr>
        <w:spacing w:line="360" w:lineRule="auto"/>
        <w:ind w:firstLineChars="200" w:firstLine="600"/>
        <w:rPr>
          <w:rFonts w:eastAsia="仿宋_GB2312"/>
          <w:sz w:val="30"/>
          <w:szCs w:val="30"/>
        </w:rPr>
      </w:pPr>
      <w:r>
        <w:rPr>
          <w:rFonts w:eastAsia="仿宋_GB2312" w:hint="eastAsia"/>
          <w:sz w:val="30"/>
          <w:szCs w:val="30"/>
        </w:rPr>
        <w:t>为进</w:t>
      </w:r>
      <w:r w:rsidRPr="004C736F">
        <w:rPr>
          <w:rFonts w:eastAsia="仿宋_GB2312" w:hint="eastAsia"/>
          <w:sz w:val="30"/>
          <w:szCs w:val="30"/>
        </w:rPr>
        <w:t>一步完善绩效指标体系，充分发挥绩效目标的导向和激励作用</w:t>
      </w:r>
      <w:r>
        <w:rPr>
          <w:rFonts w:eastAsia="仿宋_GB2312" w:hint="eastAsia"/>
          <w:sz w:val="30"/>
          <w:szCs w:val="30"/>
        </w:rPr>
        <w:t>，</w:t>
      </w:r>
      <w:r w:rsidR="008D6A88">
        <w:rPr>
          <w:rFonts w:eastAsia="仿宋_GB2312" w:hint="eastAsia"/>
          <w:sz w:val="30"/>
          <w:szCs w:val="30"/>
        </w:rPr>
        <w:t>本次自评</w:t>
      </w:r>
      <w:r w:rsidR="00624162">
        <w:rPr>
          <w:rFonts w:eastAsia="仿宋_GB2312" w:hint="eastAsia"/>
          <w:sz w:val="30"/>
          <w:szCs w:val="30"/>
        </w:rPr>
        <w:t>对部分绩效指标进行了优化调整。</w:t>
      </w:r>
    </w:p>
    <w:p w:rsidR="00624162" w:rsidRDefault="005D5A44" w:rsidP="005D5A44">
      <w:pPr>
        <w:spacing w:line="360" w:lineRule="auto"/>
        <w:ind w:firstLineChars="200" w:firstLine="600"/>
        <w:rPr>
          <w:rFonts w:eastAsia="仿宋_GB2312"/>
          <w:sz w:val="30"/>
          <w:szCs w:val="30"/>
        </w:rPr>
      </w:pPr>
      <w:r>
        <w:rPr>
          <w:rFonts w:eastAsia="仿宋_GB2312" w:hint="eastAsia"/>
          <w:sz w:val="30"/>
          <w:szCs w:val="30"/>
        </w:rPr>
        <w:t>一是</w:t>
      </w:r>
      <w:r w:rsidR="00A24573" w:rsidRPr="004C736F">
        <w:rPr>
          <w:rFonts w:eastAsia="仿宋_GB2312" w:hint="eastAsia"/>
          <w:sz w:val="30"/>
          <w:szCs w:val="30"/>
        </w:rPr>
        <w:t>基于绩效</w:t>
      </w:r>
      <w:r w:rsidR="008D6A88">
        <w:rPr>
          <w:rFonts w:eastAsia="仿宋_GB2312" w:hint="eastAsia"/>
          <w:sz w:val="30"/>
          <w:szCs w:val="30"/>
        </w:rPr>
        <w:t>指标设定的</w:t>
      </w:r>
      <w:r w:rsidR="00A24573" w:rsidRPr="004C736F">
        <w:rPr>
          <w:rFonts w:eastAsia="仿宋_GB2312" w:hint="eastAsia"/>
          <w:sz w:val="30"/>
          <w:szCs w:val="30"/>
        </w:rPr>
        <w:t>相关性、重要性原则，</w:t>
      </w:r>
      <w:r w:rsidR="008D43EF" w:rsidRPr="004C736F">
        <w:rPr>
          <w:rFonts w:eastAsia="仿宋_GB2312" w:hint="eastAsia"/>
          <w:sz w:val="30"/>
          <w:szCs w:val="30"/>
        </w:rPr>
        <w:t>新增“</w:t>
      </w:r>
      <w:r w:rsidR="002600D4" w:rsidRPr="004C736F">
        <w:rPr>
          <w:rFonts w:eastAsia="仿宋_GB2312" w:hint="eastAsia"/>
          <w:sz w:val="30"/>
          <w:szCs w:val="30"/>
        </w:rPr>
        <w:t>处理涉法涉诉信访案件</w:t>
      </w:r>
      <w:r w:rsidR="008D43EF" w:rsidRPr="004C736F">
        <w:rPr>
          <w:rFonts w:eastAsia="仿宋_GB2312" w:hint="eastAsia"/>
          <w:sz w:val="30"/>
          <w:szCs w:val="30"/>
        </w:rPr>
        <w:t>”</w:t>
      </w:r>
      <w:r w:rsidR="002600D4" w:rsidRPr="004C736F">
        <w:rPr>
          <w:rFonts w:eastAsia="仿宋_GB2312" w:hint="eastAsia"/>
          <w:sz w:val="30"/>
          <w:szCs w:val="30"/>
        </w:rPr>
        <w:t>“律师进村（社区）提供法律服务件数”</w:t>
      </w:r>
      <w:r>
        <w:rPr>
          <w:rFonts w:eastAsia="仿宋_GB2312" w:hint="eastAsia"/>
          <w:sz w:val="30"/>
          <w:szCs w:val="30"/>
        </w:rPr>
        <w:t>指标</w:t>
      </w:r>
      <w:r w:rsidR="00196952" w:rsidRPr="00664AF7">
        <w:rPr>
          <w:rFonts w:eastAsia="仿宋_GB2312" w:hint="eastAsia"/>
          <w:sz w:val="30"/>
          <w:szCs w:val="30"/>
        </w:rPr>
        <w:t>，</w:t>
      </w:r>
      <w:bookmarkStart w:id="6" w:name="_Hlk9087826"/>
      <w:r w:rsidR="008D6A88" w:rsidRPr="00664AF7">
        <w:rPr>
          <w:rFonts w:eastAsia="仿宋_GB2312" w:hint="eastAsia"/>
          <w:sz w:val="30"/>
          <w:szCs w:val="30"/>
        </w:rPr>
        <w:t>目标值按</w:t>
      </w:r>
      <w:r w:rsidR="00310DEC" w:rsidRPr="00664AF7">
        <w:rPr>
          <w:rFonts w:eastAsia="仿宋_GB2312" w:hint="eastAsia"/>
          <w:sz w:val="30"/>
          <w:szCs w:val="30"/>
        </w:rPr>
        <w:t>年度工作计划</w:t>
      </w:r>
      <w:r w:rsidRPr="00664AF7">
        <w:rPr>
          <w:rFonts w:eastAsia="仿宋_GB2312" w:hint="eastAsia"/>
          <w:sz w:val="30"/>
          <w:szCs w:val="30"/>
        </w:rPr>
        <w:t>分别</w:t>
      </w:r>
      <w:r w:rsidR="008D6A88" w:rsidRPr="00664AF7">
        <w:rPr>
          <w:rFonts w:eastAsia="仿宋_GB2312" w:hint="eastAsia"/>
          <w:sz w:val="30"/>
          <w:szCs w:val="30"/>
        </w:rPr>
        <w:t>设定为</w:t>
      </w:r>
      <w:r w:rsidR="00310DEC" w:rsidRPr="00664AF7">
        <w:rPr>
          <w:rFonts w:eastAsia="仿宋_GB2312" w:hint="eastAsia"/>
          <w:sz w:val="30"/>
          <w:szCs w:val="30"/>
        </w:rPr>
        <w:t>不低于</w:t>
      </w:r>
      <w:r w:rsidR="00310DEC" w:rsidRPr="00664AF7">
        <w:rPr>
          <w:rFonts w:eastAsia="仿宋_GB2312" w:hint="eastAsia"/>
          <w:sz w:val="30"/>
          <w:szCs w:val="30"/>
        </w:rPr>
        <w:t>4500</w:t>
      </w:r>
      <w:r w:rsidR="00310DEC" w:rsidRPr="00664AF7">
        <w:rPr>
          <w:rFonts w:eastAsia="仿宋_GB2312" w:hint="eastAsia"/>
          <w:sz w:val="30"/>
          <w:szCs w:val="30"/>
        </w:rPr>
        <w:t>件、</w:t>
      </w:r>
      <w:r w:rsidR="00310DEC" w:rsidRPr="00664AF7">
        <w:rPr>
          <w:rFonts w:eastAsia="仿宋_GB2312" w:hint="eastAsia"/>
          <w:sz w:val="30"/>
          <w:szCs w:val="30"/>
        </w:rPr>
        <w:t>20000</w:t>
      </w:r>
      <w:r w:rsidR="00310DEC" w:rsidRPr="00664AF7">
        <w:rPr>
          <w:rFonts w:eastAsia="仿宋_GB2312" w:hint="eastAsia"/>
          <w:sz w:val="30"/>
          <w:szCs w:val="30"/>
        </w:rPr>
        <w:t>件</w:t>
      </w:r>
      <w:bookmarkEnd w:id="6"/>
      <w:r w:rsidRPr="00664AF7">
        <w:rPr>
          <w:rFonts w:eastAsia="仿宋_GB2312" w:hint="eastAsia"/>
          <w:sz w:val="30"/>
          <w:szCs w:val="30"/>
        </w:rPr>
        <w:t>；新增“涉法涉诉信访案件化解率”指标，目标值按历史标准设定为</w:t>
      </w:r>
      <w:r w:rsidR="00310DEC" w:rsidRPr="00664AF7">
        <w:rPr>
          <w:rFonts w:eastAsia="仿宋_GB2312" w:hint="eastAsia"/>
          <w:sz w:val="30"/>
          <w:szCs w:val="30"/>
        </w:rPr>
        <w:t>60%</w:t>
      </w:r>
      <w:r w:rsidR="00310DEC" w:rsidRPr="00664AF7">
        <w:rPr>
          <w:rFonts w:eastAsia="仿宋_GB2312" w:hint="eastAsia"/>
          <w:sz w:val="30"/>
          <w:szCs w:val="30"/>
        </w:rPr>
        <w:t>以上</w:t>
      </w:r>
      <w:r w:rsidRPr="00664AF7">
        <w:rPr>
          <w:rFonts w:eastAsia="仿宋_GB2312" w:hint="eastAsia"/>
          <w:sz w:val="30"/>
          <w:szCs w:val="30"/>
        </w:rPr>
        <w:t>；</w:t>
      </w:r>
      <w:r w:rsidR="00196952" w:rsidRPr="00664AF7">
        <w:rPr>
          <w:rFonts w:eastAsia="仿宋_GB2312" w:hint="eastAsia"/>
          <w:sz w:val="30"/>
          <w:szCs w:val="30"/>
        </w:rPr>
        <w:t>删除“重大疑难法律服务案件指导协调件数”、“律师参与政府重大事务咨询人次”</w:t>
      </w:r>
      <w:r w:rsidRPr="00664AF7">
        <w:rPr>
          <w:rFonts w:eastAsia="仿宋_GB2312" w:hint="eastAsia"/>
          <w:sz w:val="30"/>
          <w:szCs w:val="30"/>
        </w:rPr>
        <w:t>等</w:t>
      </w:r>
      <w:r w:rsidR="00441D17" w:rsidRPr="00664AF7">
        <w:rPr>
          <w:rFonts w:eastAsia="仿宋_GB2312" w:hint="eastAsia"/>
          <w:sz w:val="30"/>
          <w:szCs w:val="30"/>
        </w:rPr>
        <w:t>相关性</w:t>
      </w:r>
      <w:r w:rsidRPr="00664AF7">
        <w:rPr>
          <w:rFonts w:eastAsia="仿宋_GB2312" w:hint="eastAsia"/>
          <w:sz w:val="30"/>
          <w:szCs w:val="30"/>
        </w:rPr>
        <w:t>不足的</w:t>
      </w:r>
      <w:r>
        <w:rPr>
          <w:rFonts w:eastAsia="仿宋_GB2312" w:hint="eastAsia"/>
          <w:sz w:val="30"/>
          <w:szCs w:val="30"/>
        </w:rPr>
        <w:t>指标。</w:t>
      </w:r>
    </w:p>
    <w:p w:rsidR="005C421E" w:rsidRPr="004C736F" w:rsidRDefault="005D5A44" w:rsidP="005D5A44">
      <w:pPr>
        <w:spacing w:line="360" w:lineRule="auto"/>
        <w:ind w:firstLineChars="200" w:firstLine="600"/>
        <w:rPr>
          <w:rFonts w:eastAsia="仿宋_GB2312"/>
          <w:sz w:val="30"/>
          <w:szCs w:val="30"/>
        </w:rPr>
      </w:pPr>
      <w:r w:rsidRPr="004C736F">
        <w:rPr>
          <w:rFonts w:eastAsia="仿宋_GB2312" w:hint="eastAsia"/>
          <w:sz w:val="30"/>
          <w:szCs w:val="30"/>
        </w:rPr>
        <w:t>二是基于绩效指标的属性特征，将“律师公证人员违法违规率”由数量指标调整至质量指标。</w:t>
      </w:r>
    </w:p>
    <w:p w:rsidR="0009474B" w:rsidRPr="004C736F" w:rsidRDefault="0009474B" w:rsidP="001E780C">
      <w:pPr>
        <w:spacing w:line="360" w:lineRule="auto"/>
        <w:ind w:firstLineChars="200" w:firstLine="602"/>
        <w:rPr>
          <w:rFonts w:eastAsia="仿宋_GB2312"/>
          <w:b/>
          <w:sz w:val="30"/>
          <w:szCs w:val="30"/>
        </w:rPr>
      </w:pPr>
      <w:r w:rsidRPr="004C736F">
        <w:rPr>
          <w:rFonts w:eastAsia="仿宋_GB2312" w:hint="eastAsia"/>
          <w:b/>
          <w:sz w:val="30"/>
          <w:szCs w:val="30"/>
        </w:rPr>
        <w:t>（二）拟与预算安排相结合</w:t>
      </w:r>
    </w:p>
    <w:p w:rsidR="005D5A44" w:rsidRDefault="006661ED" w:rsidP="006661ED">
      <w:pPr>
        <w:spacing w:line="360" w:lineRule="auto"/>
        <w:ind w:firstLineChars="200" w:firstLine="600"/>
        <w:rPr>
          <w:rFonts w:eastAsia="仿宋_GB2312"/>
          <w:sz w:val="30"/>
          <w:szCs w:val="30"/>
        </w:rPr>
      </w:pPr>
      <w:r w:rsidRPr="004C736F">
        <w:rPr>
          <w:rFonts w:eastAsia="仿宋_GB2312" w:hint="eastAsia"/>
          <w:sz w:val="30"/>
          <w:szCs w:val="30"/>
        </w:rPr>
        <w:lastRenderedPageBreak/>
        <w:t xml:space="preserve">1. </w:t>
      </w:r>
      <w:r w:rsidRPr="004C736F">
        <w:rPr>
          <w:rFonts w:eastAsia="仿宋_GB2312" w:hint="eastAsia"/>
          <w:sz w:val="30"/>
          <w:szCs w:val="30"/>
        </w:rPr>
        <w:t>绩效自评结果拟作为编制</w:t>
      </w:r>
      <w:r w:rsidRPr="004C736F">
        <w:rPr>
          <w:rFonts w:eastAsia="仿宋_GB2312" w:hint="eastAsia"/>
          <w:sz w:val="30"/>
          <w:szCs w:val="30"/>
        </w:rPr>
        <w:t>2020</w:t>
      </w:r>
      <w:r w:rsidRPr="004C736F">
        <w:rPr>
          <w:rFonts w:eastAsia="仿宋_GB2312" w:hint="eastAsia"/>
          <w:sz w:val="30"/>
          <w:szCs w:val="30"/>
        </w:rPr>
        <w:t>年度部门预算和安排财政资金的重要依据。</w:t>
      </w:r>
    </w:p>
    <w:p w:rsidR="0009474B" w:rsidRPr="004C736F" w:rsidRDefault="006661ED" w:rsidP="006661ED">
      <w:pPr>
        <w:spacing w:line="360" w:lineRule="auto"/>
        <w:ind w:firstLineChars="200" w:firstLine="600"/>
        <w:rPr>
          <w:rFonts w:eastAsia="仿宋_GB2312"/>
          <w:sz w:val="30"/>
          <w:szCs w:val="30"/>
        </w:rPr>
      </w:pPr>
      <w:r w:rsidRPr="004C736F">
        <w:rPr>
          <w:rFonts w:eastAsia="仿宋_GB2312" w:hint="eastAsia"/>
          <w:sz w:val="30"/>
          <w:szCs w:val="30"/>
        </w:rPr>
        <w:t xml:space="preserve">2. </w:t>
      </w:r>
      <w:r w:rsidRPr="004C736F">
        <w:rPr>
          <w:rFonts w:eastAsia="仿宋_GB2312" w:hint="eastAsia"/>
          <w:sz w:val="30"/>
          <w:szCs w:val="30"/>
        </w:rPr>
        <w:t>逐步建立项目绩效考核管理制度，将项目实施过程和自评结果与人员绩效考核挂钩，</w:t>
      </w:r>
      <w:r w:rsidR="006A3E30" w:rsidRPr="004C736F">
        <w:rPr>
          <w:rFonts w:eastAsia="仿宋_GB2312" w:hint="eastAsia"/>
          <w:sz w:val="30"/>
          <w:szCs w:val="30"/>
        </w:rPr>
        <w:t>提高</w:t>
      </w:r>
      <w:r w:rsidRPr="004C736F">
        <w:rPr>
          <w:rFonts w:eastAsia="仿宋_GB2312" w:hint="eastAsia"/>
          <w:sz w:val="30"/>
          <w:szCs w:val="30"/>
        </w:rPr>
        <w:t>项目实施人员的积极性</w:t>
      </w:r>
      <w:r w:rsidR="006A3E30" w:rsidRPr="004C736F">
        <w:rPr>
          <w:rFonts w:eastAsia="仿宋_GB2312" w:hint="eastAsia"/>
          <w:sz w:val="30"/>
          <w:szCs w:val="30"/>
        </w:rPr>
        <w:t>，增强工作</w:t>
      </w:r>
      <w:r w:rsidRPr="004C736F">
        <w:rPr>
          <w:rFonts w:eastAsia="仿宋_GB2312" w:hint="eastAsia"/>
          <w:sz w:val="30"/>
          <w:szCs w:val="30"/>
        </w:rPr>
        <w:t>责任心，正确引导项目实施方向，确保实现项目目标。</w:t>
      </w:r>
    </w:p>
    <w:p w:rsidR="0009474B" w:rsidRPr="004C736F" w:rsidRDefault="0009474B" w:rsidP="001E780C">
      <w:pPr>
        <w:spacing w:line="360" w:lineRule="auto"/>
        <w:ind w:firstLineChars="200" w:firstLine="602"/>
        <w:rPr>
          <w:rFonts w:eastAsia="仿宋_GB2312"/>
          <w:b/>
          <w:sz w:val="30"/>
          <w:szCs w:val="30"/>
        </w:rPr>
      </w:pPr>
      <w:r w:rsidRPr="004C736F">
        <w:rPr>
          <w:rFonts w:eastAsia="仿宋_GB2312" w:hint="eastAsia"/>
          <w:b/>
          <w:sz w:val="30"/>
          <w:szCs w:val="30"/>
        </w:rPr>
        <w:t>（三）拟公开情况</w:t>
      </w:r>
    </w:p>
    <w:p w:rsidR="00DF16D2" w:rsidRPr="004C736F" w:rsidRDefault="00DF16D2" w:rsidP="00DF16D2">
      <w:pPr>
        <w:spacing w:line="360" w:lineRule="auto"/>
        <w:ind w:firstLineChars="200" w:firstLine="600"/>
        <w:rPr>
          <w:rFonts w:eastAsia="仿宋_GB2312"/>
          <w:sz w:val="30"/>
          <w:szCs w:val="30"/>
        </w:rPr>
      </w:pPr>
      <w:r w:rsidRPr="004C736F">
        <w:rPr>
          <w:rFonts w:eastAsia="仿宋_GB2312" w:hint="eastAsia"/>
          <w:sz w:val="30"/>
          <w:szCs w:val="30"/>
        </w:rPr>
        <w:t>1</w:t>
      </w:r>
      <w:r w:rsidRPr="004C736F">
        <w:rPr>
          <w:rFonts w:eastAsia="仿宋_GB2312"/>
          <w:sz w:val="30"/>
          <w:szCs w:val="30"/>
        </w:rPr>
        <w:t>.</w:t>
      </w:r>
      <w:r w:rsidRPr="004C736F">
        <w:rPr>
          <w:rFonts w:eastAsia="仿宋_GB2312" w:hint="eastAsia"/>
          <w:sz w:val="30"/>
          <w:szCs w:val="30"/>
        </w:rPr>
        <w:t xml:space="preserve"> </w:t>
      </w:r>
      <w:r w:rsidRPr="004C736F">
        <w:rPr>
          <w:rFonts w:eastAsia="仿宋_GB2312" w:hint="eastAsia"/>
          <w:sz w:val="30"/>
          <w:szCs w:val="30"/>
        </w:rPr>
        <w:t>按照省级部门预决算公开的要求，将项目绩效自评结果随部门预决算一并公开。</w:t>
      </w:r>
    </w:p>
    <w:p w:rsidR="00DF16D2" w:rsidRPr="004C736F" w:rsidRDefault="00DF16D2" w:rsidP="00DF16D2">
      <w:pPr>
        <w:spacing w:line="360" w:lineRule="auto"/>
        <w:ind w:firstLineChars="200" w:firstLine="600"/>
        <w:rPr>
          <w:rFonts w:eastAsia="仿宋_GB2312"/>
          <w:sz w:val="30"/>
          <w:szCs w:val="30"/>
        </w:rPr>
      </w:pPr>
      <w:r w:rsidRPr="004C736F">
        <w:rPr>
          <w:rFonts w:eastAsia="仿宋_GB2312" w:hint="eastAsia"/>
          <w:sz w:val="30"/>
          <w:szCs w:val="30"/>
        </w:rPr>
        <w:t>2</w:t>
      </w:r>
      <w:r w:rsidRPr="004C736F">
        <w:rPr>
          <w:rFonts w:eastAsia="仿宋_GB2312"/>
          <w:sz w:val="30"/>
          <w:szCs w:val="30"/>
        </w:rPr>
        <w:t>.</w:t>
      </w:r>
      <w:r w:rsidRPr="004C736F">
        <w:rPr>
          <w:rFonts w:eastAsia="仿宋_GB2312" w:hint="eastAsia"/>
          <w:sz w:val="30"/>
          <w:szCs w:val="30"/>
        </w:rPr>
        <w:t xml:space="preserve"> </w:t>
      </w:r>
      <w:r w:rsidRPr="004C736F">
        <w:rPr>
          <w:rFonts w:eastAsia="仿宋_GB2312" w:hint="eastAsia"/>
          <w:sz w:val="30"/>
          <w:szCs w:val="30"/>
        </w:rPr>
        <w:t>在</w:t>
      </w:r>
      <w:r w:rsidR="006661ED" w:rsidRPr="004C736F">
        <w:rPr>
          <w:rFonts w:eastAsia="仿宋_GB2312" w:hint="eastAsia"/>
          <w:sz w:val="30"/>
          <w:szCs w:val="30"/>
        </w:rPr>
        <w:t>司法厅</w:t>
      </w:r>
      <w:r w:rsidRPr="004C736F">
        <w:rPr>
          <w:rFonts w:eastAsia="仿宋_GB2312" w:hint="eastAsia"/>
          <w:sz w:val="30"/>
          <w:szCs w:val="30"/>
        </w:rPr>
        <w:t>内部进行通报，并按照政府信息公开的有关规定在</w:t>
      </w:r>
      <w:r w:rsidR="00F4489F">
        <w:rPr>
          <w:rFonts w:eastAsia="仿宋_GB2312" w:hint="eastAsia"/>
          <w:sz w:val="30"/>
          <w:szCs w:val="30"/>
        </w:rPr>
        <w:t>省司法厅门户网站</w:t>
      </w:r>
      <w:r w:rsidRPr="004C736F">
        <w:rPr>
          <w:rFonts w:eastAsia="仿宋_GB2312" w:hint="eastAsia"/>
          <w:sz w:val="30"/>
          <w:szCs w:val="30"/>
        </w:rPr>
        <w:t>公示。</w:t>
      </w:r>
    </w:p>
    <w:p w:rsidR="00482437" w:rsidRPr="005D5A44" w:rsidRDefault="005D5A44" w:rsidP="005D5A44">
      <w:pPr>
        <w:spacing w:line="360" w:lineRule="auto"/>
        <w:ind w:firstLineChars="200" w:firstLine="602"/>
        <w:rPr>
          <w:rFonts w:ascii="黑体" w:eastAsia="黑体" w:hAnsi="黑体"/>
          <w:b/>
          <w:sz w:val="30"/>
          <w:szCs w:val="30"/>
        </w:rPr>
      </w:pPr>
      <w:r w:rsidRPr="005D5A44">
        <w:rPr>
          <w:rFonts w:ascii="黑体" w:eastAsia="黑体" w:hAnsi="黑体" w:hint="eastAsia"/>
          <w:b/>
          <w:sz w:val="30"/>
          <w:szCs w:val="30"/>
        </w:rPr>
        <w:t>五、</w:t>
      </w:r>
      <w:r w:rsidR="002600D4" w:rsidRPr="005D5A44">
        <w:rPr>
          <w:rFonts w:ascii="黑体" w:eastAsia="黑体" w:hAnsi="黑体" w:hint="eastAsia"/>
          <w:b/>
          <w:sz w:val="30"/>
          <w:szCs w:val="30"/>
        </w:rPr>
        <w:t>律师公证管理和国家司法考试项目</w:t>
      </w:r>
      <w:r w:rsidR="00482437" w:rsidRPr="005D5A44">
        <w:rPr>
          <w:rFonts w:ascii="黑体" w:eastAsia="黑体" w:hAnsi="黑体" w:hint="eastAsia"/>
          <w:b/>
          <w:sz w:val="30"/>
          <w:szCs w:val="30"/>
        </w:rPr>
        <w:t>绩效自评表</w:t>
      </w:r>
      <w:r>
        <w:rPr>
          <w:rFonts w:ascii="黑体" w:eastAsia="黑体" w:hAnsi="黑体" w:hint="eastAsia"/>
          <w:b/>
          <w:sz w:val="30"/>
          <w:szCs w:val="30"/>
        </w:rPr>
        <w:t>（附后）</w:t>
      </w:r>
    </w:p>
    <w:p w:rsidR="00482437" w:rsidRPr="004C736F" w:rsidRDefault="00482437" w:rsidP="001E780C">
      <w:pPr>
        <w:spacing w:line="360" w:lineRule="auto"/>
        <w:ind w:firstLineChars="200" w:firstLine="602"/>
        <w:rPr>
          <w:rFonts w:eastAsia="仿宋_GB2312"/>
          <w:b/>
          <w:sz w:val="30"/>
          <w:szCs w:val="30"/>
        </w:rPr>
      </w:pPr>
    </w:p>
    <w:p w:rsidR="00482437" w:rsidRPr="004C736F" w:rsidRDefault="00482437" w:rsidP="00482437">
      <w:pPr>
        <w:spacing w:line="360" w:lineRule="auto"/>
        <w:ind w:firstLineChars="200" w:firstLine="600"/>
        <w:jc w:val="right"/>
        <w:rPr>
          <w:rFonts w:eastAsia="仿宋_GB2312"/>
          <w:sz w:val="30"/>
          <w:szCs w:val="30"/>
        </w:rPr>
      </w:pPr>
      <w:r w:rsidRPr="004C736F">
        <w:rPr>
          <w:rFonts w:eastAsia="仿宋_GB2312" w:hint="eastAsia"/>
          <w:sz w:val="30"/>
          <w:szCs w:val="30"/>
        </w:rPr>
        <w:t>湖北省司法厅</w:t>
      </w:r>
      <w:r w:rsidR="00A00A2F" w:rsidRPr="004C736F">
        <w:rPr>
          <w:rFonts w:eastAsia="仿宋_GB2312" w:hint="eastAsia"/>
          <w:sz w:val="30"/>
          <w:szCs w:val="30"/>
        </w:rPr>
        <w:t>绩效</w:t>
      </w:r>
      <w:r w:rsidRPr="004C736F">
        <w:rPr>
          <w:rFonts w:eastAsia="仿宋_GB2312" w:hint="eastAsia"/>
          <w:sz w:val="30"/>
          <w:szCs w:val="30"/>
        </w:rPr>
        <w:t>自评</w:t>
      </w:r>
      <w:r w:rsidR="00A00A2F" w:rsidRPr="004C736F">
        <w:rPr>
          <w:rFonts w:eastAsia="仿宋_GB2312" w:hint="eastAsia"/>
          <w:sz w:val="30"/>
          <w:szCs w:val="30"/>
        </w:rPr>
        <w:t>工作</w:t>
      </w:r>
      <w:r w:rsidRPr="004C736F">
        <w:rPr>
          <w:rFonts w:eastAsia="仿宋_GB2312" w:hint="eastAsia"/>
          <w:sz w:val="30"/>
          <w:szCs w:val="30"/>
        </w:rPr>
        <w:t>小组</w:t>
      </w:r>
    </w:p>
    <w:p w:rsidR="00482437" w:rsidRPr="00482437" w:rsidRDefault="00482437" w:rsidP="00A00A2F">
      <w:pPr>
        <w:spacing w:line="360" w:lineRule="auto"/>
        <w:ind w:firstLineChars="200" w:firstLine="600"/>
        <w:jc w:val="center"/>
        <w:rPr>
          <w:rFonts w:eastAsia="仿宋_GB2312"/>
          <w:sz w:val="30"/>
          <w:szCs w:val="30"/>
        </w:rPr>
      </w:pPr>
      <w:r w:rsidRPr="004C736F">
        <w:rPr>
          <w:rFonts w:eastAsia="仿宋_GB2312" w:hint="eastAsia"/>
          <w:sz w:val="30"/>
          <w:szCs w:val="30"/>
        </w:rPr>
        <w:t xml:space="preserve">                 </w:t>
      </w:r>
      <w:r w:rsidR="00A00A2F" w:rsidRPr="004C736F">
        <w:rPr>
          <w:rFonts w:eastAsia="仿宋_GB2312" w:hint="eastAsia"/>
          <w:sz w:val="30"/>
          <w:szCs w:val="30"/>
        </w:rPr>
        <w:t xml:space="preserve">        </w:t>
      </w:r>
      <w:r w:rsidRPr="004C736F">
        <w:rPr>
          <w:rFonts w:eastAsia="仿宋_GB2312" w:hint="eastAsia"/>
          <w:sz w:val="30"/>
          <w:szCs w:val="30"/>
        </w:rPr>
        <w:t>2019</w:t>
      </w:r>
      <w:r w:rsidRPr="004C736F">
        <w:rPr>
          <w:rFonts w:eastAsia="仿宋_GB2312" w:hint="eastAsia"/>
          <w:sz w:val="30"/>
          <w:szCs w:val="30"/>
        </w:rPr>
        <w:t>年</w:t>
      </w:r>
      <w:r w:rsidR="00F91AA6" w:rsidRPr="004C736F">
        <w:rPr>
          <w:rFonts w:eastAsia="仿宋_GB2312" w:hint="eastAsia"/>
          <w:sz w:val="30"/>
          <w:szCs w:val="30"/>
        </w:rPr>
        <w:t>5</w:t>
      </w:r>
      <w:r w:rsidRPr="004C736F">
        <w:rPr>
          <w:rFonts w:eastAsia="仿宋_GB2312" w:hint="eastAsia"/>
          <w:sz w:val="30"/>
          <w:szCs w:val="30"/>
        </w:rPr>
        <w:t>月</w:t>
      </w:r>
      <w:r w:rsidR="0056766E" w:rsidRPr="004C736F">
        <w:rPr>
          <w:rFonts w:eastAsia="仿宋_GB2312" w:hint="eastAsia"/>
          <w:sz w:val="30"/>
          <w:szCs w:val="30"/>
        </w:rPr>
        <w:t>21</w:t>
      </w:r>
      <w:r w:rsidRPr="004C736F">
        <w:rPr>
          <w:rFonts w:eastAsia="仿宋_GB2312" w:hint="eastAsia"/>
          <w:sz w:val="30"/>
          <w:szCs w:val="30"/>
        </w:rPr>
        <w:t>日</w:t>
      </w:r>
    </w:p>
    <w:sectPr w:rsidR="00482437" w:rsidRPr="00482437" w:rsidSect="005B7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AD" w:rsidRDefault="00F473AD" w:rsidP="00F3389A">
      <w:r>
        <w:separator/>
      </w:r>
    </w:p>
  </w:endnote>
  <w:endnote w:type="continuationSeparator" w:id="0">
    <w:p w:rsidR="00F473AD" w:rsidRDefault="00F473AD" w:rsidP="00F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AD" w:rsidRDefault="00F473AD" w:rsidP="00F3389A">
      <w:r>
        <w:separator/>
      </w:r>
    </w:p>
  </w:footnote>
  <w:footnote w:type="continuationSeparator" w:id="0">
    <w:p w:rsidR="00F473AD" w:rsidRDefault="00F473AD" w:rsidP="00F33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4F8"/>
    <w:rsid w:val="00010D11"/>
    <w:rsid w:val="00017256"/>
    <w:rsid w:val="000334C5"/>
    <w:rsid w:val="00055C10"/>
    <w:rsid w:val="00056E24"/>
    <w:rsid w:val="00075742"/>
    <w:rsid w:val="0009474B"/>
    <w:rsid w:val="000A37C2"/>
    <w:rsid w:val="000B1730"/>
    <w:rsid w:val="000B2C8C"/>
    <w:rsid w:val="000B3DAB"/>
    <w:rsid w:val="000C6302"/>
    <w:rsid w:val="0012210B"/>
    <w:rsid w:val="00126D05"/>
    <w:rsid w:val="00131B23"/>
    <w:rsid w:val="001448CA"/>
    <w:rsid w:val="00163460"/>
    <w:rsid w:val="00166CF5"/>
    <w:rsid w:val="00191418"/>
    <w:rsid w:val="00196952"/>
    <w:rsid w:val="001A0AC4"/>
    <w:rsid w:val="001A0CF1"/>
    <w:rsid w:val="001B0C45"/>
    <w:rsid w:val="001C3F97"/>
    <w:rsid w:val="001D25CD"/>
    <w:rsid w:val="001D5772"/>
    <w:rsid w:val="001E094C"/>
    <w:rsid w:val="001E780C"/>
    <w:rsid w:val="001F66FF"/>
    <w:rsid w:val="00222CD1"/>
    <w:rsid w:val="0023534D"/>
    <w:rsid w:val="00250580"/>
    <w:rsid w:val="002600D4"/>
    <w:rsid w:val="0026540E"/>
    <w:rsid w:val="00277927"/>
    <w:rsid w:val="00283F17"/>
    <w:rsid w:val="00284A88"/>
    <w:rsid w:val="002B0E91"/>
    <w:rsid w:val="002E1BF5"/>
    <w:rsid w:val="002E5C9D"/>
    <w:rsid w:val="002E75EC"/>
    <w:rsid w:val="002F1806"/>
    <w:rsid w:val="00310286"/>
    <w:rsid w:val="00310DEC"/>
    <w:rsid w:val="003142D1"/>
    <w:rsid w:val="0031767E"/>
    <w:rsid w:val="00320673"/>
    <w:rsid w:val="00347AF2"/>
    <w:rsid w:val="00383A9C"/>
    <w:rsid w:val="00383EEA"/>
    <w:rsid w:val="003867DA"/>
    <w:rsid w:val="003A3C5D"/>
    <w:rsid w:val="003B13A4"/>
    <w:rsid w:val="003D2EB9"/>
    <w:rsid w:val="003E1477"/>
    <w:rsid w:val="003F15F6"/>
    <w:rsid w:val="00417393"/>
    <w:rsid w:val="004224A9"/>
    <w:rsid w:val="00423CE3"/>
    <w:rsid w:val="00441D17"/>
    <w:rsid w:val="00454D3E"/>
    <w:rsid w:val="00463A19"/>
    <w:rsid w:val="004660A6"/>
    <w:rsid w:val="00472BA0"/>
    <w:rsid w:val="00480194"/>
    <w:rsid w:val="00482437"/>
    <w:rsid w:val="00487EC3"/>
    <w:rsid w:val="004A34F8"/>
    <w:rsid w:val="004C2623"/>
    <w:rsid w:val="004C4E99"/>
    <w:rsid w:val="004C736F"/>
    <w:rsid w:val="00523AFC"/>
    <w:rsid w:val="00563F9C"/>
    <w:rsid w:val="0056652A"/>
    <w:rsid w:val="0056766E"/>
    <w:rsid w:val="005B7AF2"/>
    <w:rsid w:val="005C3D6A"/>
    <w:rsid w:val="005C421E"/>
    <w:rsid w:val="005C45F0"/>
    <w:rsid w:val="005D386A"/>
    <w:rsid w:val="005D5A44"/>
    <w:rsid w:val="005E6DD8"/>
    <w:rsid w:val="00620956"/>
    <w:rsid w:val="00620EEC"/>
    <w:rsid w:val="00624162"/>
    <w:rsid w:val="006259D2"/>
    <w:rsid w:val="00642C40"/>
    <w:rsid w:val="00651943"/>
    <w:rsid w:val="00664AF7"/>
    <w:rsid w:val="006661ED"/>
    <w:rsid w:val="00685C43"/>
    <w:rsid w:val="006A3ABE"/>
    <w:rsid w:val="006A3E30"/>
    <w:rsid w:val="006D3EB5"/>
    <w:rsid w:val="006D5D5A"/>
    <w:rsid w:val="006E23AE"/>
    <w:rsid w:val="00723D7E"/>
    <w:rsid w:val="00732BD7"/>
    <w:rsid w:val="007350C0"/>
    <w:rsid w:val="00750A3F"/>
    <w:rsid w:val="007542A0"/>
    <w:rsid w:val="007612E1"/>
    <w:rsid w:val="00774FE9"/>
    <w:rsid w:val="007B7291"/>
    <w:rsid w:val="007C783D"/>
    <w:rsid w:val="007E1E4F"/>
    <w:rsid w:val="008073B9"/>
    <w:rsid w:val="008235BF"/>
    <w:rsid w:val="00874B89"/>
    <w:rsid w:val="00894387"/>
    <w:rsid w:val="008D3C64"/>
    <w:rsid w:val="008D43EF"/>
    <w:rsid w:val="008D6A88"/>
    <w:rsid w:val="008F0DCE"/>
    <w:rsid w:val="008F20AD"/>
    <w:rsid w:val="008F2BF6"/>
    <w:rsid w:val="008F47CC"/>
    <w:rsid w:val="00901A8E"/>
    <w:rsid w:val="00934940"/>
    <w:rsid w:val="009356B2"/>
    <w:rsid w:val="009578E6"/>
    <w:rsid w:val="009601D7"/>
    <w:rsid w:val="00975CEE"/>
    <w:rsid w:val="00980847"/>
    <w:rsid w:val="0098744B"/>
    <w:rsid w:val="009A57E4"/>
    <w:rsid w:val="009B023E"/>
    <w:rsid w:val="009E5168"/>
    <w:rsid w:val="009E7104"/>
    <w:rsid w:val="009E7258"/>
    <w:rsid w:val="009F67BE"/>
    <w:rsid w:val="00A00A2F"/>
    <w:rsid w:val="00A0382D"/>
    <w:rsid w:val="00A05DD4"/>
    <w:rsid w:val="00A13FCE"/>
    <w:rsid w:val="00A160E5"/>
    <w:rsid w:val="00A24573"/>
    <w:rsid w:val="00A25F49"/>
    <w:rsid w:val="00A329F2"/>
    <w:rsid w:val="00A83873"/>
    <w:rsid w:val="00AA4359"/>
    <w:rsid w:val="00AA6CA5"/>
    <w:rsid w:val="00AA6CB6"/>
    <w:rsid w:val="00AF18A0"/>
    <w:rsid w:val="00AF5F61"/>
    <w:rsid w:val="00B050C6"/>
    <w:rsid w:val="00B30119"/>
    <w:rsid w:val="00B35E4C"/>
    <w:rsid w:val="00B707BC"/>
    <w:rsid w:val="00B71C95"/>
    <w:rsid w:val="00B86D64"/>
    <w:rsid w:val="00B97258"/>
    <w:rsid w:val="00BB6896"/>
    <w:rsid w:val="00BC58D6"/>
    <w:rsid w:val="00BC5BF0"/>
    <w:rsid w:val="00BE1FDB"/>
    <w:rsid w:val="00BE5131"/>
    <w:rsid w:val="00BE5DE0"/>
    <w:rsid w:val="00BF3AB2"/>
    <w:rsid w:val="00C1552B"/>
    <w:rsid w:val="00C36615"/>
    <w:rsid w:val="00C54A92"/>
    <w:rsid w:val="00C83D94"/>
    <w:rsid w:val="00C96558"/>
    <w:rsid w:val="00CE2904"/>
    <w:rsid w:val="00CE79D2"/>
    <w:rsid w:val="00CF4CF7"/>
    <w:rsid w:val="00CF7292"/>
    <w:rsid w:val="00D12E12"/>
    <w:rsid w:val="00D15A08"/>
    <w:rsid w:val="00D20460"/>
    <w:rsid w:val="00D2205A"/>
    <w:rsid w:val="00D2492C"/>
    <w:rsid w:val="00D277AA"/>
    <w:rsid w:val="00D32B1E"/>
    <w:rsid w:val="00D654A8"/>
    <w:rsid w:val="00D70A4C"/>
    <w:rsid w:val="00D920B2"/>
    <w:rsid w:val="00DC2C32"/>
    <w:rsid w:val="00DC6A9B"/>
    <w:rsid w:val="00DD19C1"/>
    <w:rsid w:val="00DD4877"/>
    <w:rsid w:val="00DF16D2"/>
    <w:rsid w:val="00E01549"/>
    <w:rsid w:val="00E41509"/>
    <w:rsid w:val="00E63356"/>
    <w:rsid w:val="00E658BE"/>
    <w:rsid w:val="00E826D4"/>
    <w:rsid w:val="00EA3C1C"/>
    <w:rsid w:val="00EB7744"/>
    <w:rsid w:val="00EC1FD0"/>
    <w:rsid w:val="00EE40A8"/>
    <w:rsid w:val="00EE7B1F"/>
    <w:rsid w:val="00F01E36"/>
    <w:rsid w:val="00F153F0"/>
    <w:rsid w:val="00F1704C"/>
    <w:rsid w:val="00F3389A"/>
    <w:rsid w:val="00F4489F"/>
    <w:rsid w:val="00F473AD"/>
    <w:rsid w:val="00F47932"/>
    <w:rsid w:val="00F84E08"/>
    <w:rsid w:val="00F859F4"/>
    <w:rsid w:val="00F91AA6"/>
    <w:rsid w:val="00F93527"/>
    <w:rsid w:val="00FB0671"/>
    <w:rsid w:val="00FB4B76"/>
    <w:rsid w:val="00FC554A"/>
    <w:rsid w:val="00FD589F"/>
    <w:rsid w:val="00FE31F9"/>
    <w:rsid w:val="00FE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8D424"/>
  <w15:docId w15:val="{EA409221-55EF-4DD1-98D6-392601BA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9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89A"/>
    <w:rPr>
      <w:sz w:val="18"/>
      <w:szCs w:val="18"/>
    </w:rPr>
  </w:style>
  <w:style w:type="paragraph" w:styleId="a5">
    <w:name w:val="footer"/>
    <w:basedOn w:val="a"/>
    <w:link w:val="a6"/>
    <w:uiPriority w:val="99"/>
    <w:unhideWhenUsed/>
    <w:rsid w:val="00F338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89A"/>
    <w:rPr>
      <w:sz w:val="18"/>
      <w:szCs w:val="18"/>
    </w:rPr>
  </w:style>
  <w:style w:type="paragraph" w:styleId="a7">
    <w:name w:val="Date"/>
    <w:basedOn w:val="a"/>
    <w:next w:val="a"/>
    <w:link w:val="a8"/>
    <w:uiPriority w:val="99"/>
    <w:semiHidden/>
    <w:unhideWhenUsed/>
    <w:rsid w:val="00310286"/>
    <w:pPr>
      <w:ind w:leftChars="2500" w:left="100"/>
    </w:pPr>
  </w:style>
  <w:style w:type="character" w:customStyle="1" w:styleId="a8">
    <w:name w:val="日期 字符"/>
    <w:basedOn w:val="a0"/>
    <w:link w:val="a7"/>
    <w:uiPriority w:val="99"/>
    <w:semiHidden/>
    <w:rsid w:val="00310286"/>
    <w:rPr>
      <w:rFonts w:ascii="Times New Roman" w:eastAsia="宋体" w:hAnsi="Times New Roman" w:cs="Times New Roman"/>
      <w:szCs w:val="24"/>
    </w:rPr>
  </w:style>
  <w:style w:type="paragraph" w:styleId="a9">
    <w:name w:val="annotation text"/>
    <w:basedOn w:val="a"/>
    <w:link w:val="aa"/>
    <w:uiPriority w:val="99"/>
    <w:semiHidden/>
    <w:unhideWhenUsed/>
    <w:rsid w:val="000B3DAB"/>
    <w:pPr>
      <w:jc w:val="left"/>
    </w:pPr>
  </w:style>
  <w:style w:type="character" w:customStyle="1" w:styleId="aa">
    <w:name w:val="批注文字 字符"/>
    <w:basedOn w:val="a0"/>
    <w:link w:val="a9"/>
    <w:uiPriority w:val="99"/>
    <w:semiHidden/>
    <w:rsid w:val="000B3DAB"/>
    <w:rPr>
      <w:rFonts w:ascii="Times New Roman" w:eastAsia="宋体" w:hAnsi="Times New Roman" w:cs="Times New Roman"/>
      <w:szCs w:val="24"/>
    </w:rPr>
  </w:style>
  <w:style w:type="character" w:styleId="ab">
    <w:name w:val="annotation reference"/>
    <w:uiPriority w:val="99"/>
    <w:unhideWhenUsed/>
    <w:qFormat/>
    <w:rsid w:val="000B3DAB"/>
    <w:rPr>
      <w:sz w:val="21"/>
      <w:szCs w:val="21"/>
    </w:rPr>
  </w:style>
  <w:style w:type="paragraph" w:styleId="ac">
    <w:name w:val="Balloon Text"/>
    <w:basedOn w:val="a"/>
    <w:link w:val="ad"/>
    <w:uiPriority w:val="99"/>
    <w:semiHidden/>
    <w:unhideWhenUsed/>
    <w:rsid w:val="000B3DAB"/>
    <w:rPr>
      <w:sz w:val="18"/>
      <w:szCs w:val="18"/>
    </w:rPr>
  </w:style>
  <w:style w:type="character" w:customStyle="1" w:styleId="ad">
    <w:name w:val="批注框文本 字符"/>
    <w:basedOn w:val="a0"/>
    <w:link w:val="ac"/>
    <w:uiPriority w:val="99"/>
    <w:semiHidden/>
    <w:rsid w:val="000B3DAB"/>
    <w:rPr>
      <w:rFonts w:ascii="Times New Roman" w:eastAsia="宋体" w:hAnsi="Times New Roman" w:cs="Times New Roman"/>
      <w:sz w:val="18"/>
      <w:szCs w:val="18"/>
    </w:rPr>
  </w:style>
  <w:style w:type="character" w:styleId="ae">
    <w:name w:val="Hyperlink"/>
    <w:basedOn w:val="a0"/>
    <w:uiPriority w:val="99"/>
    <w:unhideWhenUsed/>
    <w:rsid w:val="00894387"/>
    <w:rPr>
      <w:color w:val="0000FF" w:themeColor="hyperlink"/>
      <w:u w:val="single"/>
    </w:rPr>
  </w:style>
  <w:style w:type="paragraph" w:styleId="af">
    <w:name w:val="annotation subject"/>
    <w:basedOn w:val="a9"/>
    <w:next w:val="a9"/>
    <w:link w:val="af0"/>
    <w:uiPriority w:val="99"/>
    <w:semiHidden/>
    <w:unhideWhenUsed/>
    <w:rsid w:val="00894387"/>
    <w:rPr>
      <w:b/>
      <w:bCs/>
    </w:rPr>
  </w:style>
  <w:style w:type="character" w:customStyle="1" w:styleId="af0">
    <w:name w:val="批注主题 字符"/>
    <w:basedOn w:val="aa"/>
    <w:link w:val="af"/>
    <w:uiPriority w:val="99"/>
    <w:semiHidden/>
    <w:rsid w:val="00894387"/>
    <w:rPr>
      <w:rFonts w:ascii="Times New Roman" w:eastAsia="宋体" w:hAnsi="Times New Roman" w:cs="Times New Roman"/>
      <w:b/>
      <w:bCs/>
      <w:szCs w:val="24"/>
    </w:rPr>
  </w:style>
  <w:style w:type="paragraph" w:styleId="af1">
    <w:name w:val="endnote text"/>
    <w:basedOn w:val="a"/>
    <w:link w:val="af2"/>
    <w:uiPriority w:val="99"/>
    <w:semiHidden/>
    <w:unhideWhenUsed/>
    <w:rsid w:val="00B97258"/>
    <w:pPr>
      <w:snapToGrid w:val="0"/>
      <w:jc w:val="left"/>
    </w:pPr>
  </w:style>
  <w:style w:type="character" w:customStyle="1" w:styleId="af2">
    <w:name w:val="尾注文本 字符"/>
    <w:basedOn w:val="a0"/>
    <w:link w:val="af1"/>
    <w:uiPriority w:val="99"/>
    <w:semiHidden/>
    <w:rsid w:val="00B97258"/>
    <w:rPr>
      <w:rFonts w:ascii="Times New Roman" w:eastAsia="宋体" w:hAnsi="Times New Roman" w:cs="Times New Roman"/>
      <w:szCs w:val="24"/>
    </w:rPr>
  </w:style>
  <w:style w:type="character" w:styleId="af3">
    <w:name w:val="endnote reference"/>
    <w:basedOn w:val="a0"/>
    <w:uiPriority w:val="99"/>
    <w:semiHidden/>
    <w:unhideWhenUsed/>
    <w:rsid w:val="00B97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860">
      <w:bodyDiv w:val="1"/>
      <w:marLeft w:val="0"/>
      <w:marRight w:val="0"/>
      <w:marTop w:val="0"/>
      <w:marBottom w:val="0"/>
      <w:divBdr>
        <w:top w:val="none" w:sz="0" w:space="0" w:color="auto"/>
        <w:left w:val="none" w:sz="0" w:space="0" w:color="auto"/>
        <w:bottom w:val="none" w:sz="0" w:space="0" w:color="auto"/>
        <w:right w:val="none" w:sz="0" w:space="0" w:color="auto"/>
      </w:divBdr>
    </w:div>
    <w:div w:id="909848031">
      <w:bodyDiv w:val="1"/>
      <w:marLeft w:val="0"/>
      <w:marRight w:val="0"/>
      <w:marTop w:val="0"/>
      <w:marBottom w:val="0"/>
      <w:divBdr>
        <w:top w:val="none" w:sz="0" w:space="0" w:color="auto"/>
        <w:left w:val="none" w:sz="0" w:space="0" w:color="auto"/>
        <w:bottom w:val="none" w:sz="0" w:space="0" w:color="auto"/>
        <w:right w:val="none" w:sz="0" w:space="0" w:color="auto"/>
      </w:divBdr>
    </w:div>
    <w:div w:id="1288971737">
      <w:bodyDiv w:val="1"/>
      <w:marLeft w:val="0"/>
      <w:marRight w:val="0"/>
      <w:marTop w:val="0"/>
      <w:marBottom w:val="0"/>
      <w:divBdr>
        <w:top w:val="none" w:sz="0" w:space="0" w:color="auto"/>
        <w:left w:val="none" w:sz="0" w:space="0" w:color="auto"/>
        <w:bottom w:val="none" w:sz="0" w:space="0" w:color="auto"/>
        <w:right w:val="none" w:sz="0" w:space="0" w:color="auto"/>
      </w:divBdr>
    </w:div>
    <w:div w:id="1493522330">
      <w:bodyDiv w:val="1"/>
      <w:marLeft w:val="0"/>
      <w:marRight w:val="0"/>
      <w:marTop w:val="0"/>
      <w:marBottom w:val="0"/>
      <w:divBdr>
        <w:top w:val="none" w:sz="0" w:space="0" w:color="auto"/>
        <w:left w:val="none" w:sz="0" w:space="0" w:color="auto"/>
        <w:bottom w:val="none" w:sz="0" w:space="0" w:color="auto"/>
        <w:right w:val="none" w:sz="0" w:space="0" w:color="auto"/>
      </w:divBdr>
    </w:div>
    <w:div w:id="16477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F02D-4A56-4CA4-839D-08C3F615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10</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李然</cp:lastModifiedBy>
  <cp:revision>397</cp:revision>
  <dcterms:created xsi:type="dcterms:W3CDTF">2019-04-26T02:32:00Z</dcterms:created>
  <dcterms:modified xsi:type="dcterms:W3CDTF">2019-05-31T03:28:00Z</dcterms:modified>
</cp:coreProperties>
</file>