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  <w:t>行政执法监督检查处理审批表</w:t>
      </w:r>
    </w:p>
    <w:p>
      <w:pPr>
        <w:shd w:val="clear" w:color="auto" w:fill="FFFFFF"/>
        <w:snapToGrid w:val="0"/>
        <w:jc w:val="center"/>
        <w:rPr>
          <w:rFonts w:ascii="宋体" w:hAnsi="宋体" w:cs="宋体"/>
          <w:color w:val="auto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××</w:t>
      </w:r>
      <w:r>
        <w:rPr>
          <w:rFonts w:hint="eastAsia" w:ascii="仿宋_GB2312"/>
          <w:color w:val="auto"/>
          <w:sz w:val="32"/>
          <w:szCs w:val="32"/>
          <w:lang w:eastAsia="zh-CN"/>
        </w:rPr>
        <w:t>执</w:t>
      </w:r>
      <w:r>
        <w:rPr>
          <w:rFonts w:hint="eastAsia" w:ascii="仿宋_GB2312" w:eastAsia="仿宋_GB2312"/>
          <w:color w:val="auto"/>
          <w:sz w:val="32"/>
          <w:szCs w:val="32"/>
        </w:rPr>
        <w:t>监</w:t>
      </w:r>
      <w:r>
        <w:rPr>
          <w:rFonts w:hint="eastAsia" w:ascii="仿宋_GB2312"/>
          <w:color w:val="auto"/>
          <w:sz w:val="32"/>
          <w:szCs w:val="32"/>
          <w:lang w:eastAsia="zh-CN"/>
        </w:rPr>
        <w:t>审</w:t>
      </w:r>
      <w:r>
        <w:rPr>
          <w:rFonts w:hint="eastAsia" w:ascii="仿宋_GB2312" w:eastAsia="仿宋_GB2312"/>
          <w:color w:val="auto"/>
          <w:sz w:val="32"/>
          <w:szCs w:val="32"/>
        </w:rPr>
        <w:t>〔  〕   号</w:t>
      </w:r>
    </w:p>
    <w:tbl>
      <w:tblPr>
        <w:tblStyle w:val="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830"/>
        <w:gridCol w:w="2977"/>
        <w:gridCol w:w="1701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案由</w:t>
            </w:r>
          </w:p>
        </w:tc>
        <w:tc>
          <w:tcPr>
            <w:tcW w:w="72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被监督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机关</w:t>
            </w:r>
          </w:p>
        </w:tc>
        <w:tc>
          <w:tcPr>
            <w:tcW w:w="8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法定代表人</w:t>
            </w:r>
          </w:p>
        </w:tc>
        <w:tc>
          <w:tcPr>
            <w:tcW w:w="17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exact"/>
        </w:trPr>
        <w:tc>
          <w:tcPr>
            <w:tcW w:w="12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案件来源及调查经过</w:t>
            </w:r>
          </w:p>
        </w:tc>
        <w:tc>
          <w:tcPr>
            <w:tcW w:w="72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4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exact"/>
        </w:trPr>
        <w:tc>
          <w:tcPr>
            <w:tcW w:w="12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认定的事实和证据</w:t>
            </w:r>
          </w:p>
        </w:tc>
        <w:tc>
          <w:tcPr>
            <w:tcW w:w="72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2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调查结论及处理意见</w:t>
            </w:r>
          </w:p>
        </w:tc>
        <w:tc>
          <w:tcPr>
            <w:tcW w:w="72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承办人签名：</w:t>
            </w:r>
          </w:p>
          <w:p>
            <w:pPr>
              <w:ind w:firstLine="4760" w:firstLineChars="17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2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承办部门负责人意见</w:t>
            </w:r>
          </w:p>
        </w:tc>
        <w:tc>
          <w:tcPr>
            <w:tcW w:w="72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签名：</w:t>
            </w:r>
          </w:p>
          <w:p>
            <w:pPr>
              <w:ind w:firstLine="49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2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监督机关负责人意见</w:t>
            </w:r>
          </w:p>
        </w:tc>
        <w:tc>
          <w:tcPr>
            <w:tcW w:w="7259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签名：</w:t>
            </w:r>
          </w:p>
          <w:p>
            <w:pPr>
              <w:ind w:firstLine="492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8151603"/>
    <w:rsid w:val="36842910"/>
    <w:rsid w:val="45A16390"/>
    <w:rsid w:val="5E7A0A07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